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0E" w:rsidRPr="00661F0E" w:rsidRDefault="00661F0E" w:rsidP="00661F0E">
      <w:pPr>
        <w:jc w:val="right"/>
        <w:rPr>
          <w:sz w:val="24"/>
          <w:szCs w:val="24"/>
        </w:rPr>
      </w:pPr>
      <w:r w:rsidRPr="00661F0E">
        <w:rPr>
          <w:sz w:val="24"/>
          <w:szCs w:val="24"/>
        </w:rPr>
        <w:t xml:space="preserve">Утверждаю </w:t>
      </w:r>
    </w:p>
    <w:p w:rsidR="00661F0E" w:rsidRPr="00661F0E" w:rsidRDefault="00661F0E" w:rsidP="00661F0E">
      <w:pPr>
        <w:jc w:val="right"/>
        <w:rPr>
          <w:sz w:val="24"/>
          <w:szCs w:val="24"/>
        </w:rPr>
      </w:pPr>
      <w:bookmarkStart w:id="0" w:name="_GoBack"/>
      <w:bookmarkEnd w:id="0"/>
      <w:r w:rsidRPr="00661F0E">
        <w:rPr>
          <w:sz w:val="24"/>
          <w:szCs w:val="24"/>
        </w:rPr>
        <w:t>_____________________________________</w:t>
      </w:r>
    </w:p>
    <w:p w:rsidR="00661F0E" w:rsidRPr="00661F0E" w:rsidRDefault="00661F0E" w:rsidP="00661F0E">
      <w:pPr>
        <w:jc w:val="right"/>
        <w:rPr>
          <w:sz w:val="24"/>
          <w:szCs w:val="24"/>
        </w:rPr>
      </w:pPr>
      <w:r w:rsidRPr="00661F0E">
        <w:rPr>
          <w:sz w:val="24"/>
          <w:szCs w:val="24"/>
        </w:rPr>
        <w:t xml:space="preserve">Директор МБОУ СОШ № 25 </w:t>
      </w:r>
    </w:p>
    <w:p w:rsidR="00661F0E" w:rsidRDefault="00661F0E" w:rsidP="00661F0E">
      <w:pPr>
        <w:jc w:val="right"/>
        <w:rPr>
          <w:b/>
        </w:rPr>
      </w:pPr>
      <w:r w:rsidRPr="00661F0E">
        <w:rPr>
          <w:sz w:val="24"/>
          <w:szCs w:val="24"/>
        </w:rPr>
        <w:t xml:space="preserve">М.А. </w:t>
      </w:r>
      <w:proofErr w:type="spellStart"/>
      <w:r w:rsidRPr="00661F0E">
        <w:rPr>
          <w:sz w:val="24"/>
          <w:szCs w:val="24"/>
        </w:rPr>
        <w:t>Сёмка</w:t>
      </w:r>
      <w:proofErr w:type="spellEnd"/>
    </w:p>
    <w:p w:rsidR="00661F0E" w:rsidRDefault="003124D4" w:rsidP="006B11C9">
      <w:pPr>
        <w:jc w:val="center"/>
        <w:rPr>
          <w:b/>
        </w:rPr>
      </w:pPr>
      <w:r w:rsidRPr="006B11C9">
        <w:rPr>
          <w:b/>
        </w:rPr>
        <w:t>Дорожная карта внедрения целевой модели наставничества</w:t>
      </w:r>
      <w:r w:rsidR="00661F0E">
        <w:rPr>
          <w:b/>
        </w:rPr>
        <w:t xml:space="preserve"> </w:t>
      </w:r>
    </w:p>
    <w:p w:rsidR="00BB0968" w:rsidRPr="006B11C9" w:rsidRDefault="00661F0E" w:rsidP="006B11C9">
      <w:pPr>
        <w:jc w:val="center"/>
        <w:rPr>
          <w:b/>
        </w:rPr>
      </w:pPr>
      <w:r>
        <w:rPr>
          <w:b/>
        </w:rPr>
        <w:t>МБОУ СОШ №25 г. Новошахтинска Ростовской области</w:t>
      </w:r>
    </w:p>
    <w:tbl>
      <w:tblPr>
        <w:tblW w:w="93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268"/>
        <w:gridCol w:w="1389"/>
        <w:gridCol w:w="2000"/>
      </w:tblGrid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Pr="00CD3A85" w:rsidRDefault="003124D4" w:rsidP="00577E7F">
            <w:pPr>
              <w:spacing w:after="0" w:line="293" w:lineRule="atLeast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577E7F">
            <w:pPr>
              <w:spacing w:after="0" w:line="293" w:lineRule="atLeast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4"/>
            <w:bookmarkEnd w:id="1"/>
            <w:r w:rsidRPr="00CD3A8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Pr="00CD3A85" w:rsidRDefault="003124D4" w:rsidP="00577E7F">
            <w:pPr>
              <w:spacing w:after="0" w:line="293" w:lineRule="atLeast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577E7F">
            <w:pPr>
              <w:spacing w:after="0" w:line="293" w:lineRule="atLeast"/>
              <w:jc w:val="center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5"/>
            <w:bookmarkEnd w:id="2"/>
            <w:r w:rsidRPr="00CD3A8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Pr="00474E43" w:rsidRDefault="003124D4" w:rsidP="00577E7F">
            <w:pPr>
              <w:spacing w:after="0" w:line="293" w:lineRule="atLeast"/>
              <w:jc w:val="center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74E43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Default="003124D4" w:rsidP="00577E7F">
            <w:pPr>
              <w:spacing w:after="0" w:line="293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3124D4" w:rsidRPr="00481D25" w:rsidRDefault="003124D4" w:rsidP="00577E7F">
            <w:pPr>
              <w:spacing w:after="0" w:line="293" w:lineRule="atLeast"/>
              <w:jc w:val="both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</w:t>
            </w:r>
            <w:r w:rsidRPr="00481D25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сбор предварительных запросов</w:t>
            </w:r>
            <w:r w:rsidRPr="00481D25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от потенциальных наставляемых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выбор соответствующих </w:t>
            </w:r>
            <w:r w:rsidRPr="00481D25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этим запросам аудитории для поиска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81D25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наставнико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  <w:p w:rsidR="003124D4" w:rsidRPr="00CD3A85" w:rsidRDefault="003124D4" w:rsidP="00577E7F">
            <w:pPr>
              <w:spacing w:after="0" w:line="293" w:lineRule="atLeast"/>
              <w:jc w:val="both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</w:t>
            </w:r>
            <w:r w:rsidRPr="00EE521C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3124D4" w:rsidRPr="00CD3A85" w:rsidTr="0049199C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6"/>
            <w:bookmarkEnd w:id="3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Pr="000804D7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Default="003124D4" w:rsidP="003124D4">
            <w:pPr>
              <w:jc w:val="center"/>
            </w:pPr>
            <w:proofErr w:type="spellStart"/>
            <w:r w:rsidRPr="000F5620">
              <w:rPr>
                <w:rFonts w:eastAsia="Times New Roman" w:cs="Times New Roman"/>
                <w:sz w:val="24"/>
                <w:szCs w:val="24"/>
                <w:lang w:eastAsia="ru-RU"/>
              </w:rPr>
              <w:t>Сёмка</w:t>
            </w:r>
            <w:proofErr w:type="spellEnd"/>
            <w:r w:rsidRPr="000F56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М.А., директор школы</w:t>
            </w:r>
          </w:p>
        </w:tc>
      </w:tr>
      <w:tr w:rsidR="003124D4" w:rsidRPr="00CD3A85" w:rsidTr="0049199C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7"/>
            <w:bookmarkEnd w:id="4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Pr="000804D7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  <w:proofErr w:type="gram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Default="003124D4" w:rsidP="003124D4">
            <w:pPr>
              <w:jc w:val="center"/>
            </w:pPr>
            <w:proofErr w:type="spellStart"/>
            <w:r w:rsidRPr="000F5620">
              <w:rPr>
                <w:rFonts w:eastAsia="Times New Roman" w:cs="Times New Roman"/>
                <w:sz w:val="24"/>
                <w:szCs w:val="24"/>
                <w:lang w:eastAsia="ru-RU"/>
              </w:rPr>
              <w:t>Сёмка</w:t>
            </w:r>
            <w:proofErr w:type="spellEnd"/>
            <w:r w:rsidRPr="000F56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М.А., директор школы</w:t>
            </w:r>
          </w:p>
        </w:tc>
      </w:tr>
      <w:tr w:rsidR="003124D4" w:rsidRPr="00CD3A85" w:rsidTr="0049199C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8"/>
            <w:bookmarkEnd w:id="5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Pr="000804D7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  <w:proofErr w:type="gram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Default="003124D4" w:rsidP="003124D4">
            <w:pPr>
              <w:jc w:val="center"/>
            </w:pPr>
            <w:proofErr w:type="spellStart"/>
            <w:r w:rsidRPr="000F5620">
              <w:rPr>
                <w:rFonts w:eastAsia="Times New Roman" w:cs="Times New Roman"/>
                <w:sz w:val="24"/>
                <w:szCs w:val="24"/>
                <w:lang w:eastAsia="ru-RU"/>
              </w:rPr>
              <w:t>Сёмка</w:t>
            </w:r>
            <w:proofErr w:type="spellEnd"/>
            <w:r w:rsidRPr="000F56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М.А., директор школы</w:t>
            </w:r>
          </w:p>
        </w:tc>
      </w:tr>
      <w:tr w:rsidR="003124D4" w:rsidRPr="00CD3A85" w:rsidTr="003124D4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369"/>
            <w:bookmarkEnd w:id="6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2610F8" w:rsidP="003124D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610F8" w:rsidRPr="000804D7" w:rsidRDefault="002610F8" w:rsidP="003124D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Pr="000804D7" w:rsidRDefault="002610F8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620">
              <w:rPr>
                <w:rFonts w:eastAsia="Times New Roman" w:cs="Times New Roman"/>
                <w:sz w:val="24"/>
                <w:szCs w:val="24"/>
                <w:lang w:eastAsia="ru-RU"/>
              </w:rPr>
              <w:t>Сёмка</w:t>
            </w:r>
            <w:proofErr w:type="spellEnd"/>
            <w:r w:rsidRPr="000F56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М.А., директор школы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  <w:p w:rsidR="003124D4" w:rsidRPr="007F27BB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выявление</w:t>
            </w:r>
            <w:r w:rsidRPr="00EE52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3124D4" w:rsidRPr="00CD3A85" w:rsidRDefault="003124D4" w:rsidP="003124D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007AB7">
              <w:t>с</w:t>
            </w:r>
            <w:r w:rsidRPr="00007AB7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4C1DD1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0"/>
            <w:bookmarkStart w:id="8" w:name="100371"/>
            <w:bookmarkEnd w:id="7"/>
            <w:bookmarkEnd w:id="8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ябрь</w:t>
            </w:r>
          </w:p>
          <w:p w:rsidR="003124D4" w:rsidRPr="00CD3A85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2610F8" w:rsidP="002610F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Диденко О.Е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педагог-психолог,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Ковалева В.В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соц. педагог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4C1DD1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2"/>
            <w:bookmarkEnd w:id="9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брь</w:t>
            </w:r>
          </w:p>
          <w:p w:rsidR="003124D4" w:rsidRPr="00CD3A85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7241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3124D4" w:rsidRPr="00CD3A85" w:rsidRDefault="003124D4" w:rsidP="003124D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формированы</w:t>
            </w:r>
            <w:r w:rsidRPr="000464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3"/>
            <w:bookmarkEnd w:id="10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4"/>
            <w:bookmarkEnd w:id="11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ь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5"/>
            <w:bookmarkStart w:id="13" w:name="100376"/>
            <w:bookmarkEnd w:id="12"/>
            <w:bookmarkEnd w:id="13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3124D4" w:rsidRDefault="003124D4" w:rsidP="003124D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AB281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3124D4" w:rsidRPr="00CD3A85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4E05E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7"/>
            <w:bookmarkEnd w:id="14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2610F8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8"/>
            <w:bookmarkEnd w:id="15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2610F8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педагог-психолог Диденко О.Е.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79"/>
            <w:bookmarkEnd w:id="16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Поиск экспе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ртов и материалов для проведения</w:t>
            </w: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2610F8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0"/>
            <w:bookmarkEnd w:id="17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2610F8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пар</w:t>
            </w:r>
            <w:r w:rsidRPr="00814F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3124D4" w:rsidRPr="00331AB6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A8467A">
              <w:rPr>
                <w:rFonts w:eastAsia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1"/>
            <w:bookmarkEnd w:id="18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2"/>
            <w:bookmarkEnd w:id="19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3"/>
            <w:bookmarkEnd w:id="20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  <w:r w:rsidR="00661F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группы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4"/>
            <w:bookmarkEnd w:id="21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4C1DD1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1C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3124D4" w:rsidRDefault="003124D4" w:rsidP="003124D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321B2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3124D4" w:rsidRPr="00BE51C9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 w:rsidRPr="00474E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ные до логического завершения, реализована</w:t>
            </w:r>
            <w:r w:rsidRPr="00474E4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5"/>
            <w:bookmarkEnd w:id="22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6"/>
            <w:bookmarkEnd w:id="23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7"/>
            <w:bookmarkEnd w:id="24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8"/>
            <w:bookmarkEnd w:id="25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89"/>
            <w:bookmarkEnd w:id="26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0"/>
            <w:bookmarkEnd w:id="27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1"/>
            <w:bookmarkEnd w:id="28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2"/>
            <w:bookmarkEnd w:id="29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Default="003124D4" w:rsidP="003124D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A3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3124D4" w:rsidRDefault="003124D4" w:rsidP="003124D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4E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усилить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программу наставничества и расширить ба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 лояльных к программам 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наставничества людей, привлечь потенциальных наставников, будущих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кураторо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в, потенциальных компаний-партне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ров</w:t>
            </w:r>
          </w:p>
          <w:p w:rsidR="003124D4" w:rsidRDefault="003124D4" w:rsidP="003124D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474E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рефлексии, а также проведение открытого публичного мероприятия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для популяризации практик наставничества и награждения лучших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>наставников.</w:t>
            </w:r>
          </w:p>
          <w:p w:rsidR="003124D4" w:rsidRPr="00CD3A85" w:rsidRDefault="003124D4" w:rsidP="003124D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Pr="008D05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базы наставников и наставляемых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661F0E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3"/>
            <w:bookmarkStart w:id="31" w:name="100395"/>
            <w:bookmarkEnd w:id="30"/>
            <w:bookmarkEnd w:id="31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96"/>
            <w:bookmarkEnd w:id="32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7"/>
            <w:bookmarkEnd w:id="33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8"/>
            <w:bookmarkEnd w:id="34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Pr="00CD3A85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  <w:tr w:rsidR="003124D4" w:rsidRPr="00CD3A85" w:rsidTr="00577E7F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4D4" w:rsidRPr="00CD3A85" w:rsidRDefault="003124D4" w:rsidP="003124D4">
            <w:pPr>
              <w:spacing w:after="0" w:line="293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Default="003124D4" w:rsidP="003124D4">
            <w:pPr>
              <w:spacing w:after="0" w:line="293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долгосрочной базы </w:t>
            </w:r>
            <w:r w:rsidRPr="0075292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4D4" w:rsidRDefault="003124D4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3124D4" w:rsidRPr="00CD3A85" w:rsidRDefault="00661F0E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4D4" w:rsidRPr="00CD3A85" w:rsidRDefault="006B11C9" w:rsidP="003124D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Романенко О.С</w:t>
            </w:r>
            <w:r w:rsidR="003124D4">
              <w:rPr>
                <w:rFonts w:eastAsia="Times New Roman" w:cs="Times New Roman"/>
                <w:sz w:val="24"/>
                <w:szCs w:val="24"/>
                <w:lang w:eastAsia="ru-RU"/>
              </w:rPr>
              <w:t>., зам. директора по УВР</w:t>
            </w:r>
          </w:p>
        </w:tc>
      </w:tr>
    </w:tbl>
    <w:p w:rsidR="003124D4" w:rsidRPr="003124D4" w:rsidRDefault="003124D4"/>
    <w:sectPr w:rsidR="003124D4" w:rsidRPr="0031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D4"/>
    <w:rsid w:val="002610F8"/>
    <w:rsid w:val="003124D4"/>
    <w:rsid w:val="004C1DD1"/>
    <w:rsid w:val="00661F0E"/>
    <w:rsid w:val="006B11C9"/>
    <w:rsid w:val="00BB0968"/>
    <w:rsid w:val="00F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1EA4-9A7A-4637-9F42-E40A837F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8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2020-12-11T12:26:00Z</dcterms:created>
  <dcterms:modified xsi:type="dcterms:W3CDTF">2020-12-16T12:22:00Z</dcterms:modified>
</cp:coreProperties>
</file>