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75" w:rsidRPr="005033B9" w:rsidRDefault="00233A75" w:rsidP="00233A75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муниципальной общеобразовательной организации </w:t>
      </w:r>
    </w:p>
    <w:p w:rsidR="00233A75" w:rsidRPr="0014431F" w:rsidRDefault="00233A75" w:rsidP="00233A7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014"/>
      </w:tblGrid>
      <w:tr w:rsidR="00285548" w:rsidRPr="00285548" w:rsidTr="00233A75">
        <w:trPr>
          <w:trHeight w:val="543"/>
        </w:trPr>
        <w:tc>
          <w:tcPr>
            <w:tcW w:w="4768" w:type="dxa"/>
            <w:vAlign w:val="center"/>
          </w:tcPr>
          <w:p w:rsidR="00233A75" w:rsidRPr="005766B7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6B7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</w:tcPr>
          <w:p w:rsidR="00233A75" w:rsidRPr="005766B7" w:rsidRDefault="00233A75" w:rsidP="00806B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766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285548" w:rsidRPr="00285548" w:rsidTr="00233A75">
        <w:trPr>
          <w:trHeight w:val="706"/>
        </w:trPr>
        <w:tc>
          <w:tcPr>
            <w:tcW w:w="4768" w:type="dxa"/>
            <w:vAlign w:val="center"/>
          </w:tcPr>
          <w:p w:rsidR="00233A75" w:rsidRPr="005766B7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6B7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233A75" w:rsidRPr="005766B7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A75" w:rsidRPr="005766B7" w:rsidRDefault="00233A75" w:rsidP="00806B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766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285548" w:rsidRPr="00285548" w:rsidTr="00233A75">
        <w:trPr>
          <w:trHeight w:val="706"/>
        </w:trPr>
        <w:tc>
          <w:tcPr>
            <w:tcW w:w="4768" w:type="dxa"/>
            <w:vAlign w:val="center"/>
          </w:tcPr>
          <w:p w:rsidR="00233A75" w:rsidRPr="005766B7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6B7">
              <w:rPr>
                <w:rFonts w:ascii="Times New Roman" w:hAnsi="Times New Roman" w:cs="Times New Roman"/>
                <w:sz w:val="28"/>
                <w:szCs w:val="28"/>
              </w:rPr>
              <w:t>Логин МОО (</w:t>
            </w:r>
            <w:proofErr w:type="spellStart"/>
            <w:r w:rsidRPr="005766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  <w:proofErr w:type="spellEnd"/>
            <w:r w:rsidRPr="005766B7">
              <w:rPr>
                <w:rFonts w:ascii="Times New Roman" w:hAnsi="Times New Roman" w:cs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</w:tcPr>
          <w:p w:rsidR="00233A75" w:rsidRPr="005766B7" w:rsidRDefault="00233A75" w:rsidP="00806B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5766B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sch</w:t>
            </w:r>
            <w:proofErr w:type="spellEnd"/>
            <w:r w:rsidRPr="005766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61323</w:t>
            </w:r>
          </w:p>
        </w:tc>
      </w:tr>
    </w:tbl>
    <w:p w:rsidR="00E51B53" w:rsidRDefault="00E51B53"/>
    <w:p w:rsidR="00233A75" w:rsidRPr="003D50EC" w:rsidRDefault="00233A75" w:rsidP="005766B7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Количественный состав участников ВПР - 201</w:t>
      </w:r>
      <w:r w:rsidR="00FC1B2C">
        <w:rPr>
          <w:rFonts w:ascii="Times New Roman" w:hAnsi="Times New Roman" w:cs="Times New Roman"/>
          <w:b/>
          <w:sz w:val="28"/>
          <w:szCs w:val="28"/>
        </w:rPr>
        <w:t>7</w:t>
      </w:r>
      <w:r w:rsidRPr="003D50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МБОУ СОШ №25</w:t>
      </w:r>
    </w:p>
    <w:p w:rsidR="00233A75" w:rsidRDefault="00233A75" w:rsidP="00233A75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233A75" w:rsidRDefault="00233A75" w:rsidP="00233A75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02" w:type="pct"/>
        <w:tblLook w:val="04A0" w:firstRow="1" w:lastRow="0" w:firstColumn="1" w:lastColumn="0" w:noHBand="0" w:noVBand="1"/>
      </w:tblPr>
      <w:tblGrid>
        <w:gridCol w:w="2429"/>
        <w:gridCol w:w="1786"/>
      </w:tblGrid>
      <w:tr w:rsidR="00DE147A" w:rsidRPr="00036E91" w:rsidTr="00DE147A">
        <w:tc>
          <w:tcPr>
            <w:tcW w:w="2881" w:type="pct"/>
            <w:vAlign w:val="center"/>
          </w:tcPr>
          <w:p w:rsidR="00DE147A" w:rsidRPr="00036E91" w:rsidRDefault="00DE147A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2119" w:type="pct"/>
            <w:vAlign w:val="center"/>
          </w:tcPr>
          <w:p w:rsidR="00DE147A" w:rsidRPr="00036E91" w:rsidRDefault="00DE147A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DE147A" w:rsidRPr="00036E91" w:rsidRDefault="00DE147A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DE147A" w:rsidRPr="00036E91" w:rsidTr="00DE147A">
        <w:trPr>
          <w:trHeight w:val="415"/>
        </w:trPr>
        <w:tc>
          <w:tcPr>
            <w:tcW w:w="2881" w:type="pct"/>
            <w:vAlign w:val="center"/>
          </w:tcPr>
          <w:p w:rsidR="00DE147A" w:rsidRPr="00036E91" w:rsidRDefault="00DE147A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19" w:type="pct"/>
          </w:tcPr>
          <w:p w:rsidR="00DE147A" w:rsidRPr="00036E91" w:rsidRDefault="00DE147A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233A75" w:rsidRDefault="00233A75" w:rsidP="00233A75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3A75" w:rsidRDefault="00233A75" w:rsidP="00233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4610" w:rsidRDefault="00C74610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C74610" w:rsidSect="00E774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74610" w:rsidRDefault="00C74610" w:rsidP="00C746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ADC">
        <w:rPr>
          <w:rFonts w:ascii="Times New Roman" w:hAnsi="Times New Roman" w:cs="Times New Roman"/>
          <w:b/>
          <w:sz w:val="32"/>
          <w:szCs w:val="32"/>
        </w:rPr>
        <w:lastRenderedPageBreak/>
        <w:t>Распределение первичных баллов  участников ВПР – 201</w:t>
      </w:r>
      <w:r w:rsidR="00F05535">
        <w:rPr>
          <w:rFonts w:ascii="Times New Roman" w:hAnsi="Times New Roman" w:cs="Times New Roman"/>
          <w:b/>
          <w:sz w:val="32"/>
          <w:szCs w:val="32"/>
        </w:rPr>
        <w:t>9</w:t>
      </w:r>
      <w:r w:rsidRPr="00011ADC">
        <w:rPr>
          <w:rFonts w:ascii="Times New Roman" w:hAnsi="Times New Roman" w:cs="Times New Roman"/>
          <w:b/>
          <w:sz w:val="32"/>
          <w:szCs w:val="32"/>
        </w:rPr>
        <w:t>.</w:t>
      </w:r>
    </w:p>
    <w:p w:rsidR="00C74610" w:rsidRDefault="007F3D89" w:rsidP="00C746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Математика</w:t>
      </w:r>
      <w:r w:rsidR="00C74610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C3715E">
        <w:rPr>
          <w:rFonts w:ascii="Times New Roman" w:hAnsi="Times New Roman" w:cs="Times New Roman"/>
          <w:b/>
          <w:sz w:val="32"/>
          <w:szCs w:val="32"/>
        </w:rPr>
        <w:t>5</w:t>
      </w:r>
      <w:r w:rsidR="00C74610">
        <w:rPr>
          <w:rFonts w:ascii="Times New Roman" w:hAnsi="Times New Roman" w:cs="Times New Roman"/>
          <w:b/>
          <w:sz w:val="32"/>
          <w:szCs w:val="32"/>
        </w:rPr>
        <w:t xml:space="preserve"> класс)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FC1B2C" w:rsidTr="00EF493A">
        <w:trPr>
          <w:trHeight w:val="98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№25(33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FC1B2C" w:rsidTr="00EF493A">
        <w:trPr>
          <w:trHeight w:val="246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FC1B2C" w:rsidTr="00EF493A">
        <w:trPr>
          <w:trHeight w:val="246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20.04.2017</w:t>
            </w:r>
          </w:p>
        </w:tc>
      </w:tr>
      <w:tr w:rsidR="00FC1B2C" w:rsidTr="00EF493A">
        <w:trPr>
          <w:trHeight w:val="246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FC1B2C" w:rsidTr="00EF493A">
        <w:trPr>
          <w:trHeight w:val="491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FC1B2C" w:rsidTr="00EF493A">
        <w:trPr>
          <w:trHeight w:val="688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FC1B2C" w:rsidTr="00EF493A">
        <w:trPr>
          <w:trHeight w:val="246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FC1B2C" w:rsidTr="00EF493A">
        <w:trPr>
          <w:trHeight w:val="13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"/>
                <w:szCs w:val="2"/>
              </w:rPr>
            </w:pPr>
          </w:p>
        </w:tc>
      </w:tr>
      <w:tr w:rsidR="00FC1B2C" w:rsidTr="00EF493A">
        <w:trPr>
          <w:trHeight w:val="3672"/>
        </w:trPr>
        <w:tc>
          <w:tcPr>
            <w:tcW w:w="157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5CA5C3" wp14:editId="064FF7D8">
                  <wp:extent cx="9531985" cy="25793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985" cy="257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B2C" w:rsidTr="00EF493A">
        <w:trPr>
          <w:trHeight w:val="23"/>
        </w:trPr>
        <w:tc>
          <w:tcPr>
            <w:tcW w:w="157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C1B2C" w:rsidRDefault="00FC1B2C" w:rsidP="00FC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E03715" w:rsidRPr="00E03715" w:rsidRDefault="007F3D89" w:rsidP="00E03715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0371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Анализируя данную гистограмму, можно сказать, что </w:t>
      </w:r>
      <w:r w:rsidR="00E03715" w:rsidRPr="00E03715"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по математике в 5 классе не соответствует норме, при этом на данном рисунке видно несколько заметнах «пиков» (8, 1</w:t>
      </w:r>
      <w:r w:rsidR="00FC1B2C">
        <w:rPr>
          <w:rFonts w:ascii="Times New Roman" w:hAnsi="Times New Roman" w:cs="Times New Roman"/>
          <w:noProof/>
          <w:sz w:val="28"/>
          <w:szCs w:val="28"/>
          <w:lang w:eastAsia="ru-RU"/>
        </w:rPr>
        <w:t>1 и 13</w:t>
      </w:r>
      <w:r w:rsidR="00E03715" w:rsidRPr="00E0371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), </w:t>
      </w:r>
      <w:r w:rsidRPr="00E03715">
        <w:rPr>
          <w:rFonts w:ascii="Times New Roman" w:hAnsi="Times New Roman" w:cs="Times New Roman"/>
          <w:noProof/>
          <w:sz w:val="28"/>
          <w:szCs w:val="28"/>
          <w:lang w:eastAsia="ru-RU"/>
        </w:rPr>
        <w:t>наход</w:t>
      </w:r>
      <w:r w:rsidR="00E03715" w:rsidRPr="00E0371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ящихся </w:t>
      </w:r>
      <w:r w:rsidRPr="00E0371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уровне отметок «3» и  «4»</w:t>
      </w:r>
      <w:r w:rsidR="006C3128" w:rsidRPr="00E03715">
        <w:rPr>
          <w:rFonts w:ascii="Times New Roman" w:hAnsi="Times New Roman" w:cs="Times New Roman"/>
          <w:noProof/>
          <w:sz w:val="28"/>
          <w:szCs w:val="28"/>
          <w:lang w:eastAsia="ru-RU"/>
        </w:rPr>
        <w:t>, близко к нормальному распределению первичных баллов.</w:t>
      </w:r>
      <w:r w:rsidR="00E03715" w:rsidRPr="00E0371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 этом почти все учащиеся подтвердили свои отметки по предмету.</w:t>
      </w:r>
    </w:p>
    <w:p w:rsidR="000F43F5" w:rsidRPr="005766B7" w:rsidRDefault="000F43F5" w:rsidP="005766B7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13706" w:rsidRPr="00496548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</w:pPr>
    </w:p>
    <w:p w:rsidR="000F43F5" w:rsidRPr="006F140C" w:rsidRDefault="00285548" w:rsidP="00285548">
      <w:pPr>
        <w:pStyle w:val="a4"/>
        <w:tabs>
          <w:tab w:val="left" w:pos="426"/>
          <w:tab w:val="left" w:pos="993"/>
        </w:tabs>
        <w:spacing w:after="0" w:line="240" w:lineRule="auto"/>
        <w:ind w:left="9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0F43F5" w:rsidRPr="00496548">
        <w:rPr>
          <w:rFonts w:ascii="Times New Roman" w:hAnsi="Times New Roman" w:cs="Times New Roman"/>
          <w:b/>
          <w:sz w:val="28"/>
          <w:szCs w:val="28"/>
        </w:rPr>
        <w:t>Сравнительный анализ результатов ВПР – 201</w:t>
      </w:r>
      <w:r w:rsidR="00DE147A">
        <w:rPr>
          <w:rFonts w:ascii="Times New Roman" w:hAnsi="Times New Roman" w:cs="Times New Roman"/>
          <w:b/>
          <w:sz w:val="28"/>
          <w:szCs w:val="28"/>
        </w:rPr>
        <w:t>7</w:t>
      </w:r>
      <w:r w:rsidR="000F43F5" w:rsidRPr="00496548">
        <w:rPr>
          <w:rFonts w:ascii="Times New Roman" w:hAnsi="Times New Roman" w:cs="Times New Roman"/>
          <w:b/>
          <w:sz w:val="28"/>
          <w:szCs w:val="28"/>
        </w:rPr>
        <w:t xml:space="preserve"> года с годовыми отметками учеников</w:t>
      </w:r>
      <w:r w:rsidR="000F43F5" w:rsidRPr="00496548">
        <w:rPr>
          <w:rFonts w:ascii="Times New Roman" w:hAnsi="Times New Roman" w:cs="Times New Roman"/>
          <w:sz w:val="28"/>
          <w:szCs w:val="28"/>
        </w:rPr>
        <w:t xml:space="preserve"> по основным предметам ВПР –</w:t>
      </w:r>
      <w:r w:rsidR="00DE147A">
        <w:rPr>
          <w:rFonts w:ascii="Times New Roman" w:hAnsi="Times New Roman" w:cs="Times New Roman"/>
          <w:sz w:val="28"/>
          <w:szCs w:val="28"/>
        </w:rPr>
        <w:t xml:space="preserve"> </w:t>
      </w:r>
      <w:r w:rsidR="000F43F5" w:rsidRPr="00285548">
        <w:rPr>
          <w:rFonts w:ascii="Times New Roman" w:hAnsi="Times New Roman" w:cs="Times New Roman"/>
          <w:sz w:val="28"/>
          <w:szCs w:val="28"/>
        </w:rPr>
        <w:t>математике</w:t>
      </w:r>
      <w:r w:rsidR="005F6F13" w:rsidRPr="00285548">
        <w:rPr>
          <w:rFonts w:ascii="Times New Roman" w:hAnsi="Times New Roman" w:cs="Times New Roman"/>
          <w:sz w:val="28"/>
          <w:szCs w:val="28"/>
        </w:rPr>
        <w:t>.</w:t>
      </w:r>
      <w:r w:rsidR="000F43F5" w:rsidRPr="006F14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F43F5" w:rsidRDefault="000F43F5" w:rsidP="000F43F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Таблица 2</w:t>
      </w:r>
    </w:p>
    <w:p w:rsidR="000F43F5" w:rsidRPr="00821E15" w:rsidRDefault="000F43F5" w:rsidP="000F43F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43F5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  <w:r w:rsidRPr="000F43F5">
        <w:rPr>
          <w:rStyle w:val="a7"/>
          <w:rFonts w:ascii="Times New Roman" w:hAnsi="Times New Roman" w:cs="Times New Roman"/>
          <w:bCs/>
          <w:color w:val="000000"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91"/>
        <w:gridCol w:w="3099"/>
        <w:gridCol w:w="3513"/>
        <w:gridCol w:w="3046"/>
      </w:tblGrid>
      <w:tr w:rsidR="000F43F5" w:rsidRPr="00931483" w:rsidTr="000F43F5">
        <w:trPr>
          <w:trHeight w:val="976"/>
          <w:tblHeader/>
        </w:trPr>
        <w:tc>
          <w:tcPr>
            <w:tcW w:w="858" w:type="pct"/>
            <w:shd w:val="clear" w:color="auto" w:fill="auto"/>
            <w:noWrap/>
            <w:textDirection w:val="btLr"/>
            <w:vAlign w:val="center"/>
            <w:hideMark/>
          </w:tcPr>
          <w:p w:rsidR="000F43F5" w:rsidRPr="00931483" w:rsidRDefault="000F43F5" w:rsidP="00806B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</w:t>
            </w:r>
            <w:proofErr w:type="gramStart"/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188" w:type="pct"/>
            <w:shd w:val="clear" w:color="auto" w:fill="auto"/>
            <w:vAlign w:val="center"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30" w:type="pct"/>
            <w:shd w:val="clear" w:color="auto" w:fill="auto"/>
            <w:vAlign w:val="center"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их годовой отметки</w:t>
            </w:r>
            <w:proofErr w:type="gramStart"/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</w:tr>
      <w:tr w:rsidR="000F43F5" w:rsidRPr="00756FBA" w:rsidTr="00806B0F">
        <w:trPr>
          <w:trHeight w:val="283"/>
        </w:trPr>
        <w:tc>
          <w:tcPr>
            <w:tcW w:w="5000" w:type="pct"/>
            <w:gridSpan w:val="5"/>
            <w:vAlign w:val="center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</w:tr>
      <w:tr w:rsidR="000F43F5" w:rsidRPr="00756FBA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F43F5" w:rsidRPr="00756FBA" w:rsidRDefault="00FC1B2C" w:rsidP="00BC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48" w:type="pct"/>
          </w:tcPr>
          <w:p w:rsidR="000F43F5" w:rsidRPr="00756FBA" w:rsidRDefault="00B63537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88" w:type="pct"/>
          </w:tcPr>
          <w:p w:rsidR="000F43F5" w:rsidRPr="00756FBA" w:rsidRDefault="00B63537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030" w:type="pct"/>
          </w:tcPr>
          <w:p w:rsidR="000F43F5" w:rsidRPr="00756FBA" w:rsidRDefault="00B63537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11ADC" w:rsidRDefault="00011ADC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766B7" w:rsidRDefault="005766B7" w:rsidP="00011ADC">
      <w:pPr>
        <w:rPr>
          <w:rFonts w:ascii="Times New Roman" w:hAnsi="Times New Roman" w:cs="Times New Roman"/>
          <w:b/>
          <w:sz w:val="32"/>
          <w:szCs w:val="32"/>
        </w:rPr>
        <w:sectPr w:rsidR="005766B7" w:rsidSect="00806B0F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5F6F13" w:rsidRDefault="00E33D86" w:rsidP="00011A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3255B2B2" wp14:editId="1CB51DA0">
            <wp:extent cx="4882551" cy="2631056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766B7" w:rsidRDefault="005766B7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766B7" w:rsidRDefault="005766B7" w:rsidP="00011A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 wp14:anchorId="0AD1BE20" wp14:editId="2B7795BD">
            <wp:extent cx="5857335" cy="236363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66B7" w:rsidRDefault="005766B7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  <w:gridCol w:w="4436"/>
      </w:tblGrid>
      <w:tr w:rsidR="005766B7" w:rsidTr="005766B7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4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766B7" w:rsidTr="005766B7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66B7" w:rsidTr="005766B7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66B7" w:rsidTr="005766B7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66B7" w:rsidTr="005766B7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4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766B7" w:rsidRDefault="005766B7" w:rsidP="005766B7">
      <w:pPr>
        <w:rPr>
          <w:rFonts w:ascii="Times New Roman" w:hAnsi="Times New Roman" w:cs="Times New Roman"/>
          <w:sz w:val="28"/>
          <w:szCs w:val="28"/>
        </w:rPr>
      </w:pPr>
    </w:p>
    <w:p w:rsidR="005766B7" w:rsidRDefault="005766B7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766B7" w:rsidRPr="009163D5" w:rsidRDefault="005766B7" w:rsidP="005766B7">
      <w:pPr>
        <w:rPr>
          <w:rFonts w:ascii="Times New Roman" w:hAnsi="Times New Roman" w:cs="Times New Roman"/>
          <w:sz w:val="28"/>
          <w:szCs w:val="28"/>
        </w:rPr>
      </w:pPr>
      <w:r w:rsidRPr="00200999">
        <w:rPr>
          <w:rFonts w:ascii="Times New Roman" w:hAnsi="Times New Roman" w:cs="Times New Roman"/>
          <w:sz w:val="28"/>
          <w:szCs w:val="28"/>
        </w:rPr>
        <w:t>В 5 классе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итоговых отметок и отметок по ВПР составляет 79%, а снижение отметок по ВПР по сравнению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18%, 6 учащихся показали более низкие результаты, а 1 ученик показал более высокий результат.</w:t>
      </w:r>
    </w:p>
    <w:p w:rsidR="005766B7" w:rsidRPr="005766B7" w:rsidRDefault="005766B7" w:rsidP="00011ADC">
      <w:pPr>
        <w:rPr>
          <w:rFonts w:ascii="Times New Roman" w:hAnsi="Times New Roman" w:cs="Times New Roman"/>
          <w:sz w:val="28"/>
          <w:szCs w:val="28"/>
        </w:rPr>
        <w:sectPr w:rsidR="005766B7" w:rsidRPr="005766B7" w:rsidSect="005766B7">
          <w:pgSz w:w="11906" w:h="16838"/>
          <w:pgMar w:top="1134" w:right="425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Наблюдаются  признаки </w:t>
      </w:r>
      <w:r w:rsidR="00EF493A">
        <w:rPr>
          <w:rFonts w:ascii="Times New Roman" w:hAnsi="Times New Roman" w:cs="Times New Roman"/>
          <w:sz w:val="28"/>
          <w:szCs w:val="28"/>
        </w:rPr>
        <w:t>объективных результатов ВПР.</w:t>
      </w:r>
      <w:bookmarkStart w:id="0" w:name="_GoBack"/>
      <w:bookmarkEnd w:id="0"/>
    </w:p>
    <w:p w:rsidR="006C4B0A" w:rsidRDefault="006C4B0A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766B7" w:rsidRPr="00EF493A" w:rsidRDefault="007F51B7" w:rsidP="00EF493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B92" w:rsidRPr="001D0BBB">
        <w:rPr>
          <w:rFonts w:ascii="Times New Roman" w:hAnsi="Times New Roman" w:cs="Times New Roman"/>
          <w:b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</w:t>
      </w:r>
      <w:r w:rsidR="00EF493A">
        <w:rPr>
          <w:rFonts w:ascii="Times New Roman" w:hAnsi="Times New Roman" w:cs="Times New Roman"/>
          <w:b/>
          <w:bCs/>
          <w:sz w:val="28"/>
          <w:szCs w:val="28"/>
        </w:rPr>
        <w:t>там</w:t>
      </w:r>
      <w:proofErr w:type="gramStart"/>
      <w:r w:rsidR="00EF493A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5766B7" w:rsidRDefault="005766B7" w:rsidP="0028554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3526"/>
        <w:gridCol w:w="342"/>
        <w:gridCol w:w="682"/>
        <w:gridCol w:w="455"/>
        <w:gridCol w:w="455"/>
        <w:gridCol w:w="456"/>
        <w:gridCol w:w="455"/>
        <w:gridCol w:w="3412"/>
      </w:tblGrid>
      <w:tr w:rsidR="007F448D" w:rsidTr="0091221D">
        <w:trPr>
          <w:trHeight w:val="983"/>
        </w:trPr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№25(33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7F448D" w:rsidTr="0091221D">
        <w:trPr>
          <w:trHeight w:val="24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7F448D" w:rsidTr="0091221D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20.04.2017</w:t>
            </w:r>
          </w:p>
        </w:tc>
      </w:tr>
      <w:tr w:rsidR="007F448D" w:rsidTr="0091221D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</w:tr>
      <w:tr w:rsidR="007F448D" w:rsidTr="0091221D">
        <w:trPr>
          <w:trHeight w:val="34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7F448D" w:rsidTr="0091221D">
        <w:trPr>
          <w:trHeight w:val="24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7F448D" w:rsidTr="0091221D">
        <w:trPr>
          <w:trHeight w:val="44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7F448D" w:rsidTr="0091221D">
        <w:trPr>
          <w:trHeight w:val="19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2"/>
                <w:szCs w:val="12"/>
              </w:rPr>
            </w:pPr>
          </w:p>
        </w:tc>
      </w:tr>
      <w:tr w:rsidR="007F448D" w:rsidTr="0091221D">
        <w:trPr>
          <w:trHeight w:val="540"/>
        </w:trPr>
        <w:tc>
          <w:tcPr>
            <w:tcW w:w="488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7F448D" w:rsidTr="0091221D">
        <w:trPr>
          <w:trHeight w:val="393"/>
        </w:trPr>
        <w:tc>
          <w:tcPr>
            <w:tcW w:w="48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8D" w:rsidTr="0091221D">
        <w:trPr>
          <w:trHeight w:val="77"/>
        </w:trPr>
        <w:tc>
          <w:tcPr>
            <w:tcW w:w="73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5"/>
                <w:szCs w:val="5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DE147A" w:rsidRPr="00DE147A" w:rsidTr="0091221D">
        <w:trPr>
          <w:trHeight w:val="377"/>
        </w:trPr>
        <w:tc>
          <w:tcPr>
            <w:tcW w:w="488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147A">
              <w:rPr>
                <w:rFonts w:ascii="Arial" w:hAnsi="Arial" w:cs="Arial"/>
                <w:b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sz w:val="16"/>
                <w:szCs w:val="16"/>
              </w:rPr>
            </w:pPr>
            <w:r w:rsidRPr="00DE147A">
              <w:rPr>
                <w:rFonts w:ascii="Arial" w:hAnsi="Arial" w:cs="Arial"/>
                <w:sz w:val="16"/>
                <w:szCs w:val="16"/>
              </w:rPr>
              <w:t>1099277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7A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7A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47A">
              <w:rPr>
                <w:rFonts w:ascii="Arial" w:hAnsi="Arial" w:cs="Arial"/>
                <w:b/>
                <w:bCs/>
                <w:sz w:val="20"/>
                <w:szCs w:val="20"/>
              </w:rPr>
              <w:t>34.5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47A">
              <w:rPr>
                <w:rFonts w:ascii="Arial" w:hAnsi="Arial" w:cs="Arial"/>
                <w:b/>
                <w:bCs/>
                <w:sz w:val="20"/>
                <w:szCs w:val="20"/>
              </w:rPr>
              <w:t>23.2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47A" w:rsidRPr="00DE147A" w:rsidTr="0091221D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sz w:val="18"/>
                <w:szCs w:val="18"/>
              </w:rPr>
            </w:pPr>
          </w:p>
        </w:tc>
        <w:tc>
          <w:tcPr>
            <w:tcW w:w="47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147A">
              <w:rPr>
                <w:rFonts w:ascii="Arial" w:hAnsi="Arial" w:cs="Arial"/>
                <w:b/>
                <w:bCs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</w:rPr>
            </w:pPr>
            <w:r w:rsidRPr="00DE147A">
              <w:rPr>
                <w:rFonts w:ascii="Arial" w:hAnsi="Arial" w:cs="Arial"/>
              </w:rPr>
              <w:t>36092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7A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47A">
              <w:rPr>
                <w:rFonts w:ascii="Arial" w:hAnsi="Arial" w:cs="Arial"/>
                <w:sz w:val="20"/>
                <w:szCs w:val="20"/>
              </w:rPr>
              <w:t>34.9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47A">
              <w:rPr>
                <w:rFonts w:ascii="Arial" w:hAnsi="Arial" w:cs="Arial"/>
                <w:b/>
                <w:bCs/>
                <w:sz w:val="20"/>
                <w:szCs w:val="20"/>
              </w:rPr>
              <w:t>35.1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47A">
              <w:rPr>
                <w:rFonts w:ascii="Arial" w:hAnsi="Arial" w:cs="Arial"/>
                <w:b/>
                <w:bCs/>
                <w:sz w:val="20"/>
                <w:szCs w:val="20"/>
              </w:rPr>
              <w:t>20.8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Pr="00DE147A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448D" w:rsidTr="0091221D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45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F448D" w:rsidTr="0091221D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(sch613239) МБОУ СОШ №25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48D" w:rsidTr="0091221D"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48D" w:rsidRDefault="007F448D" w:rsidP="00DE1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5548" w:rsidRDefault="005766B7" w:rsidP="00285548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E39F3" w:rsidRDefault="007E39F3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48D" w:rsidRDefault="007F448D" w:rsidP="007F448D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данных диаграммы, можно сделать следующий вывод, что наблюдается завышение результатов по ОО на </w:t>
      </w:r>
      <w:r w:rsidR="0091221D">
        <w:rPr>
          <w:rFonts w:ascii="Times New Roman" w:hAnsi="Times New Roman" w:cs="Times New Roman"/>
          <w:sz w:val="28"/>
          <w:szCs w:val="28"/>
        </w:rPr>
        <w:t>5</w:t>
      </w:r>
      <w:r w:rsidR="00DE147A">
        <w:rPr>
          <w:rFonts w:ascii="Times New Roman" w:hAnsi="Times New Roman" w:cs="Times New Roman"/>
          <w:sz w:val="28"/>
          <w:szCs w:val="28"/>
        </w:rPr>
        <w:t xml:space="preserve">% («2»), чем по муниципалитету </w:t>
      </w:r>
      <w:r w:rsidR="0091221D">
        <w:rPr>
          <w:rFonts w:ascii="Times New Roman" w:hAnsi="Times New Roman" w:cs="Times New Roman"/>
          <w:sz w:val="28"/>
          <w:szCs w:val="28"/>
        </w:rPr>
        <w:t>почти в 2 раза по Ростовской области  и на 7</w:t>
      </w:r>
      <w:r w:rsidR="00DE147A">
        <w:rPr>
          <w:rFonts w:ascii="Times New Roman" w:hAnsi="Times New Roman" w:cs="Times New Roman"/>
          <w:sz w:val="28"/>
          <w:szCs w:val="28"/>
        </w:rPr>
        <w:t xml:space="preserve">,6%по всей выборке,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21D">
        <w:rPr>
          <w:rFonts w:ascii="Times New Roman" w:hAnsi="Times New Roman" w:cs="Times New Roman"/>
          <w:sz w:val="28"/>
          <w:szCs w:val="28"/>
        </w:rPr>
        <w:t xml:space="preserve">процентное отношение «3»соответствует среднему арифметическому между всеми показателями, </w:t>
      </w:r>
      <w:r>
        <w:rPr>
          <w:rFonts w:ascii="Times New Roman" w:hAnsi="Times New Roman" w:cs="Times New Roman"/>
          <w:sz w:val="28"/>
          <w:szCs w:val="28"/>
        </w:rPr>
        <w:t xml:space="preserve">а процентное соотношение «4»  </w:t>
      </w:r>
      <w:r w:rsidR="0091221D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1221D">
        <w:rPr>
          <w:rFonts w:ascii="Times New Roman" w:hAnsi="Times New Roman" w:cs="Times New Roman"/>
          <w:sz w:val="28"/>
          <w:szCs w:val="28"/>
        </w:rPr>
        <w:t xml:space="preserve">14,7, чем по городу, около 10% по сравнению с областью и </w:t>
      </w:r>
      <w:r w:rsidR="0091221D">
        <w:rPr>
          <w:rFonts w:ascii="Times New Roman" w:hAnsi="Times New Roman" w:cs="Times New Roman"/>
          <w:sz w:val="28"/>
          <w:szCs w:val="28"/>
        </w:rPr>
        <w:lastRenderedPageBreak/>
        <w:t>всей</w:t>
      </w:r>
      <w:proofErr w:type="gramEnd"/>
      <w:r w:rsidR="0091221D">
        <w:rPr>
          <w:rFonts w:ascii="Times New Roman" w:hAnsi="Times New Roman" w:cs="Times New Roman"/>
          <w:sz w:val="28"/>
          <w:szCs w:val="28"/>
        </w:rPr>
        <w:t xml:space="preserve"> выборкой</w:t>
      </w:r>
      <w:r w:rsidR="000F3A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«5» </w:t>
      </w:r>
      <w:r w:rsidR="000F3A2E">
        <w:rPr>
          <w:rFonts w:ascii="Times New Roman" w:hAnsi="Times New Roman" w:cs="Times New Roman"/>
          <w:sz w:val="28"/>
          <w:szCs w:val="28"/>
        </w:rPr>
        <w:t xml:space="preserve">вообще нет </w:t>
      </w:r>
      <w:r>
        <w:rPr>
          <w:rFonts w:ascii="Times New Roman" w:hAnsi="Times New Roman" w:cs="Times New Roman"/>
          <w:sz w:val="28"/>
          <w:szCs w:val="28"/>
        </w:rPr>
        <w:t xml:space="preserve"> по ОО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A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F3A2E">
        <w:rPr>
          <w:rFonts w:ascii="Times New Roman" w:hAnsi="Times New Roman" w:cs="Times New Roman"/>
          <w:sz w:val="28"/>
          <w:szCs w:val="28"/>
        </w:rPr>
        <w:t xml:space="preserve"> что соответствует 0%, что в среднем </w:t>
      </w: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0F3A2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%.</w:t>
      </w:r>
      <w:r w:rsidR="000F3A2E">
        <w:rPr>
          <w:rFonts w:ascii="Times New Roman" w:hAnsi="Times New Roman" w:cs="Times New Roman"/>
          <w:sz w:val="28"/>
          <w:szCs w:val="28"/>
        </w:rPr>
        <w:t>ниже общих показателей.</w:t>
      </w:r>
    </w:p>
    <w:p w:rsidR="0020257E" w:rsidRPr="005C56D5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FB5C5F" w:rsidRPr="005C56D5" w:rsidRDefault="00A0427E" w:rsidP="00A0427E">
      <w:pPr>
        <w:rPr>
          <w:rFonts w:ascii="Times New Roman" w:hAnsi="Times New Roman" w:cs="Times New Roman"/>
          <w:sz w:val="28"/>
          <w:szCs w:val="28"/>
        </w:rPr>
      </w:pPr>
      <w:r w:rsidRPr="005C56D5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5C56D5">
        <w:rPr>
          <w:rFonts w:ascii="Times New Roman" w:hAnsi="Times New Roman" w:cs="Times New Roman"/>
          <w:i/>
          <w:sz w:val="28"/>
          <w:szCs w:val="28"/>
        </w:rPr>
        <w:t>по математике в 5 классе</w:t>
      </w:r>
      <w:r w:rsidRPr="005C56D5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</w:t>
      </w:r>
      <w:r w:rsidR="00FB5C5F" w:rsidRPr="005C56D5">
        <w:rPr>
          <w:rFonts w:ascii="Times New Roman" w:hAnsi="Times New Roman" w:cs="Times New Roman"/>
          <w:sz w:val="28"/>
          <w:szCs w:val="28"/>
        </w:rPr>
        <w:t>где</w:t>
      </w:r>
      <w:r w:rsidR="00255A31" w:rsidRPr="005C56D5">
        <w:rPr>
          <w:rFonts w:ascii="Times New Roman" w:hAnsi="Times New Roman" w:cs="Times New Roman"/>
          <w:sz w:val="28"/>
          <w:szCs w:val="28"/>
        </w:rPr>
        <w:t xml:space="preserve"> необходимо было применить </w:t>
      </w:r>
      <w:r w:rsidR="00FB5C5F" w:rsidRPr="005C56D5">
        <w:rPr>
          <w:rFonts w:ascii="Times New Roman" w:hAnsi="Times New Roman" w:cs="Times New Roman"/>
          <w:color w:val="000000"/>
          <w:sz w:val="28"/>
          <w:szCs w:val="28"/>
        </w:rPr>
        <w:t>прием</w:t>
      </w:r>
      <w:r w:rsidR="00255A31" w:rsidRPr="005C56D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B5C5F"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выполнения тождественных преобразований выражений</w:t>
      </w:r>
      <w:r w:rsidR="00255A31" w:rsidRPr="005C56D5">
        <w:rPr>
          <w:rFonts w:ascii="Times New Roman" w:hAnsi="Times New Roman" w:cs="Times New Roman"/>
          <w:color w:val="000000"/>
          <w:sz w:val="28"/>
          <w:szCs w:val="28"/>
        </w:rPr>
        <w:t>, и</w:t>
      </w:r>
      <w:r w:rsidR="00FB5C5F" w:rsidRPr="005C56D5">
        <w:rPr>
          <w:rFonts w:ascii="Times New Roman" w:hAnsi="Times New Roman" w:cs="Times New Roman"/>
          <w:color w:val="000000"/>
          <w:sz w:val="28"/>
          <w:szCs w:val="28"/>
        </w:rPr>
        <w:t>спользовать свойства чисел и правила действий с рациональными числами при выполнении вычислений</w:t>
      </w:r>
      <w:r w:rsidR="00255A31" w:rsidRPr="005C56D5">
        <w:rPr>
          <w:rFonts w:ascii="Times New Roman" w:hAnsi="Times New Roman" w:cs="Times New Roman"/>
          <w:color w:val="000000"/>
          <w:sz w:val="28"/>
          <w:szCs w:val="28"/>
        </w:rPr>
        <w:t>; методы для решения задач практического характера и задач из смежных дисциплин, решать задачи разных типов (на работу, на движение), связывающих три величины</w:t>
      </w:r>
      <w:r w:rsidR="00FF4979"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55A31" w:rsidRPr="005C56D5">
        <w:rPr>
          <w:rFonts w:ascii="Times New Roman" w:hAnsi="Times New Roman" w:cs="Times New Roman"/>
          <w:color w:val="000000"/>
          <w:sz w:val="28"/>
          <w:szCs w:val="28"/>
        </w:rPr>
        <w:t>выделять эти величины и отношения между ними; знать различие скоростей объекта в стоячей воде, против течения и по течению реки</w:t>
      </w:r>
      <w:r w:rsidR="00FF4979"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 w:rsidR="00FF4979" w:rsidRPr="005C56D5">
        <w:rPr>
          <w:rFonts w:ascii="Times New Roman" w:hAnsi="Times New Roman" w:cs="Times New Roman"/>
          <w:color w:val="000000"/>
          <w:sz w:val="28"/>
          <w:szCs w:val="28"/>
        </w:rPr>
        <w:t>навык</w:t>
      </w:r>
      <w:r w:rsidR="00AD2EA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F4979"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письменных вычислений,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</w:t>
      </w:r>
      <w:r w:rsidR="00FF4979" w:rsidRPr="005C56D5">
        <w:rPr>
          <w:rFonts w:ascii="Times New Roman" w:hAnsi="Times New Roman" w:cs="Times New Roman"/>
          <w:sz w:val="28"/>
          <w:szCs w:val="28"/>
        </w:rPr>
        <w:t>выполнения действий;</w:t>
      </w:r>
      <w:r w:rsidR="00FF4979"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56D5" w:rsidRPr="005C56D5">
        <w:rPr>
          <w:rFonts w:ascii="Times New Roman" w:hAnsi="Times New Roman" w:cs="Times New Roman"/>
          <w:color w:val="000000"/>
          <w:sz w:val="28"/>
          <w:szCs w:val="28"/>
        </w:rPr>
        <w:t>умения применять изученные понятия, результаты, методы для решения задач практического характера и задач из смежных дисциплин., решать задачи на покупки, решать несложные логические задачи методом рассуждений.</w:t>
      </w:r>
      <w:proofErr w:type="gramEnd"/>
      <w:r w:rsidR="005C56D5"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56D5" w:rsidRPr="005C56D5">
        <w:rPr>
          <w:rFonts w:ascii="Times New Roman" w:hAnsi="Times New Roman" w:cs="Times New Roman"/>
          <w:sz w:val="28"/>
          <w:szCs w:val="28"/>
        </w:rPr>
        <w:t xml:space="preserve">Не сформировано </w:t>
      </w:r>
      <w:r w:rsidR="005C56D5" w:rsidRPr="005C56D5">
        <w:rPr>
          <w:rFonts w:ascii="Times New Roman" w:hAnsi="Times New Roman" w:cs="Times New Roman"/>
          <w:color w:val="000000"/>
          <w:sz w:val="28"/>
          <w:szCs w:val="28"/>
        </w:rPr>
        <w:t xml:space="preserve">умение моделирования реальных ситуаций на языке геометрии, развитие изобразительных умений,  выполнять простейшие построения и измерения на местности, необходимые в реальной жизни, </w:t>
      </w:r>
      <w:r w:rsidR="005C56D5">
        <w:rPr>
          <w:rFonts w:ascii="Times New Roman" w:hAnsi="Times New Roman" w:cs="Times New Roman"/>
          <w:color w:val="000000"/>
          <w:sz w:val="28"/>
          <w:szCs w:val="28"/>
        </w:rPr>
        <w:t>пространственных представлений, о</w:t>
      </w:r>
      <w:r w:rsidR="005C56D5" w:rsidRPr="005C56D5">
        <w:rPr>
          <w:rFonts w:ascii="Times New Roman" w:hAnsi="Times New Roman" w:cs="Times New Roman"/>
          <w:color w:val="000000"/>
          <w:sz w:val="28"/>
          <w:szCs w:val="28"/>
        </w:rPr>
        <w:t>перировать на базовом уровне понятиями: «прямоугольный параллелепипед», «куб», «шар».</w:t>
      </w:r>
    </w:p>
    <w:p w:rsidR="00A0427E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A0427E" w:rsidRPr="004F1749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hAnsi="Times New Roman" w:cs="Times New Roman"/>
          <w:color w:val="000000"/>
          <w:sz w:val="28"/>
          <w:szCs w:val="28"/>
        </w:rPr>
        <w:t>вать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о числе и числовых системах </w:t>
      </w:r>
      <w:proofErr w:type="gramStart"/>
      <w:r w:rsidRPr="004F1749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натур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альных до действительных чисел,</w:t>
      </w:r>
    </w:p>
    <w:p w:rsidR="00A0427E" w:rsidRPr="006A1010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нестандартных задач, направленных на логическое мышление;</w:t>
      </w:r>
    </w:p>
    <w:p w:rsidR="00A0427E" w:rsidRPr="006A1010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B60318" w:rsidRPr="005333D5" w:rsidRDefault="00A0427E" w:rsidP="00533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продолжить дополнительную работу с детьми, слабо выполнившими работу.</w:t>
      </w: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EF493A" w:rsidRDefault="00EF493A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EF493A" w:rsidRDefault="00EF493A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EF493A" w:rsidRDefault="00EF493A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EF493A" w:rsidRDefault="00EF493A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EF493A" w:rsidRDefault="00EF493A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E54C41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Выполнение заданий участниками ВПР – 201</w:t>
      </w:r>
      <w:r w:rsidR="000F3A2E">
        <w:rPr>
          <w:rFonts w:ascii="Times New Roman" w:hAnsi="Times New Roman" w:cs="Times New Roman"/>
          <w:b/>
          <w:sz w:val="32"/>
          <w:szCs w:val="32"/>
        </w:rPr>
        <w:t>7</w:t>
      </w:r>
      <w:r w:rsidR="00E24D72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157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9"/>
        <w:gridCol w:w="2057"/>
        <w:gridCol w:w="3413"/>
      </w:tblGrid>
      <w:tr w:rsidR="005766B7" w:rsidTr="00EF493A">
        <w:trPr>
          <w:trHeight w:val="98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№25(33 уч.)</w:t>
            </w:r>
          </w:p>
        </w:tc>
        <w:tc>
          <w:tcPr>
            <w:tcW w:w="77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5766B7" w:rsidTr="00EF493A">
        <w:trPr>
          <w:trHeight w:val="246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5766B7" w:rsidTr="00EF493A">
        <w:trPr>
          <w:trHeight w:val="246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20.04.2017</w:t>
            </w:r>
          </w:p>
        </w:tc>
      </w:tr>
      <w:tr w:rsidR="005766B7" w:rsidTr="00EF493A">
        <w:trPr>
          <w:trHeight w:val="246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5766B7" w:rsidTr="00EF493A">
        <w:trPr>
          <w:trHeight w:val="245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5766B7" w:rsidTr="00EF493A">
        <w:trPr>
          <w:trHeight w:val="247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5766B7" w:rsidTr="00EF493A">
        <w:trPr>
          <w:trHeight w:val="295"/>
        </w:trPr>
        <w:tc>
          <w:tcPr>
            <w:tcW w:w="1575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5766B7" w:rsidTr="00EF493A">
        <w:trPr>
          <w:trHeight w:val="442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2ACF0B" wp14:editId="55557FCF">
                  <wp:extent cx="207010" cy="31051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54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5766B7" w:rsidTr="00EF493A">
        <w:trPr>
          <w:trHeight w:val="246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6B7" w:rsidTr="00EF493A">
        <w:trPr>
          <w:trHeight w:val="49"/>
        </w:trPr>
        <w:tc>
          <w:tcPr>
            <w:tcW w:w="102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5766B7" w:rsidTr="00EF493A">
        <w:trPr>
          <w:trHeight w:val="246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1099277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6B7" w:rsidTr="00EF493A">
        <w:trPr>
          <w:trHeight w:val="246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36092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6B7" w:rsidTr="00EF493A">
        <w:trPr>
          <w:trHeight w:val="246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6B7" w:rsidTr="00EF493A">
        <w:trPr>
          <w:trHeight w:val="34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766B7" w:rsidRDefault="005766B7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A2E" w:rsidTr="005766B7">
        <w:trPr>
          <w:trHeight w:val="983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F3A2E" w:rsidRDefault="000F3A2E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№25(33 уч.)</w:t>
            </w:r>
          </w:p>
        </w:tc>
        <w:tc>
          <w:tcPr>
            <w:tcW w:w="77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F3A2E" w:rsidRDefault="000F3A2E" w:rsidP="0057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F3A2E" w:rsidRDefault="000F3A2E" w:rsidP="005766B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</w:tbl>
    <w:p w:rsidR="00565022" w:rsidRPr="00FC6031" w:rsidRDefault="00565022" w:rsidP="0056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включала 14 заданий. Максимальное количество баллов – 20. </w:t>
      </w:r>
    </w:p>
    <w:p w:rsidR="00565022" w:rsidRPr="00FC6031" w:rsidRDefault="00565022" w:rsidP="0056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выполнение обучающимися заданий </w:t>
      </w:r>
      <w:r w:rsidR="001709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4F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09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4F05">
        <w:rPr>
          <w:rFonts w:ascii="Times New Roman" w:eastAsia="Times New Roman" w:hAnsi="Times New Roman" w:cs="Times New Roman"/>
          <w:sz w:val="28"/>
          <w:szCs w:val="28"/>
          <w:lang w:eastAsia="ru-RU"/>
        </w:rPr>
        <w:t>,5,7,8,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11(1)</w:t>
      </w:r>
      <w:r w:rsidR="001709DF">
        <w:rPr>
          <w:rFonts w:ascii="Times New Roman" w:eastAsia="Times New Roman" w:hAnsi="Times New Roman" w:cs="Times New Roman"/>
          <w:sz w:val="28"/>
          <w:szCs w:val="28"/>
          <w:lang w:eastAsia="ru-RU"/>
        </w:rPr>
        <w:t>,11(2)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,12(</w:t>
      </w:r>
      <w:r w:rsidR="001709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09DF">
        <w:rPr>
          <w:rFonts w:ascii="Times New Roman" w:eastAsia="Times New Roman" w:hAnsi="Times New Roman" w:cs="Times New Roman"/>
          <w:sz w:val="28"/>
          <w:szCs w:val="28"/>
          <w:lang w:eastAsia="ru-RU"/>
        </w:rPr>
        <w:t>,13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 заданий с верными ответами более 50%)</w:t>
      </w:r>
      <w:proofErr w:type="gramEnd"/>
    </w:p>
    <w:p w:rsidR="00565022" w:rsidRPr="00FC6031" w:rsidRDefault="00565022" w:rsidP="0056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531" w:rsidRPr="00A32531" w:rsidRDefault="00565022" w:rsidP="0056502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32531">
        <w:rPr>
          <w:rFonts w:ascii="Times New Roman" w:hAnsi="Times New Roman" w:cs="Times New Roman"/>
          <w:sz w:val="28"/>
          <w:szCs w:val="28"/>
        </w:rPr>
        <w:t>Задания с наименьшим процентом выполнения №</w:t>
      </w:r>
      <w:r w:rsidR="001709DF">
        <w:rPr>
          <w:rFonts w:ascii="Times New Roman" w:hAnsi="Times New Roman" w:cs="Times New Roman"/>
          <w:sz w:val="28"/>
          <w:szCs w:val="28"/>
        </w:rPr>
        <w:t xml:space="preserve"> 2,4, </w:t>
      </w:r>
      <w:r w:rsidR="009D4F05" w:rsidRPr="00A32531">
        <w:rPr>
          <w:rFonts w:ascii="Times New Roman" w:hAnsi="Times New Roman" w:cs="Times New Roman"/>
          <w:sz w:val="28"/>
          <w:szCs w:val="28"/>
        </w:rPr>
        <w:t>9</w:t>
      </w:r>
      <w:r w:rsidR="001709DF">
        <w:rPr>
          <w:rFonts w:ascii="Times New Roman" w:hAnsi="Times New Roman" w:cs="Times New Roman"/>
          <w:sz w:val="28"/>
          <w:szCs w:val="28"/>
        </w:rPr>
        <w:t xml:space="preserve">, </w:t>
      </w:r>
      <w:r w:rsidRPr="00A32531">
        <w:rPr>
          <w:rFonts w:ascii="Times New Roman" w:hAnsi="Times New Roman" w:cs="Times New Roman"/>
          <w:sz w:val="28"/>
          <w:szCs w:val="28"/>
        </w:rPr>
        <w:t>1</w:t>
      </w:r>
      <w:r w:rsidR="009D4F05" w:rsidRPr="00A32531">
        <w:rPr>
          <w:rFonts w:ascii="Times New Roman" w:hAnsi="Times New Roman" w:cs="Times New Roman"/>
          <w:sz w:val="28"/>
          <w:szCs w:val="28"/>
        </w:rPr>
        <w:t>0, 12(</w:t>
      </w:r>
      <w:r w:rsidR="001709DF">
        <w:rPr>
          <w:rFonts w:ascii="Times New Roman" w:hAnsi="Times New Roman" w:cs="Times New Roman"/>
          <w:sz w:val="28"/>
          <w:szCs w:val="28"/>
        </w:rPr>
        <w:t xml:space="preserve">1) </w:t>
      </w:r>
      <w:r w:rsidR="009D4F05" w:rsidRPr="00A32531">
        <w:rPr>
          <w:rFonts w:ascii="Times New Roman" w:hAnsi="Times New Roman" w:cs="Times New Roman"/>
          <w:sz w:val="28"/>
          <w:szCs w:val="28"/>
        </w:rPr>
        <w:t>и 14</w:t>
      </w:r>
      <w:r w:rsidRPr="00A32531">
        <w:rPr>
          <w:rFonts w:ascii="Times New Roman" w:hAnsi="Times New Roman" w:cs="Times New Roman"/>
          <w:sz w:val="28"/>
          <w:szCs w:val="28"/>
        </w:rPr>
        <w:t xml:space="preserve">- это задания на </w:t>
      </w:r>
      <w:r w:rsidR="009D4F05" w:rsidRPr="00A32531">
        <w:rPr>
          <w:rFonts w:ascii="Times New Roman" w:hAnsi="Times New Roman" w:cs="Times New Roman"/>
          <w:sz w:val="28"/>
          <w:szCs w:val="28"/>
        </w:rPr>
        <w:t>у</w:t>
      </w:r>
      <w:r w:rsidR="009D4F05" w:rsidRPr="00A32531">
        <w:rPr>
          <w:rFonts w:ascii="Times New Roman" w:hAnsi="Times New Roman" w:cs="Times New Roman"/>
          <w:color w:val="000000"/>
          <w:sz w:val="28"/>
          <w:szCs w:val="28"/>
        </w:rPr>
        <w:t>мение применять изученные понятия, результаты, методы для решения задач практического характера и задач из смежных дисциплин, 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</w:t>
      </w:r>
      <w:r w:rsidR="00A32531" w:rsidRPr="00A32531">
        <w:rPr>
          <w:rFonts w:ascii="Times New Roman" w:hAnsi="Times New Roman" w:cs="Times New Roman"/>
          <w:color w:val="000000"/>
          <w:sz w:val="28"/>
          <w:szCs w:val="28"/>
        </w:rPr>
        <w:t>, овладение навыками письменных вычислений, использование свойств  чисел и правил действий с рациональными числами при выполнении вычислений</w:t>
      </w:r>
      <w:proofErr w:type="gramStart"/>
      <w:r w:rsidR="00A32531" w:rsidRPr="00A3253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A32531" w:rsidRPr="00A32531">
        <w:rPr>
          <w:rFonts w:ascii="Times New Roman" w:hAnsi="Times New Roman" w:cs="Times New Roman"/>
          <w:color w:val="000000"/>
          <w:sz w:val="28"/>
          <w:szCs w:val="28"/>
        </w:rPr>
        <w:t xml:space="preserve"> решать задачи на покупки, решать несложные логические задачи методом рассуждений, вычислять расстояния на местности в стандартных ситуациях, развитие пространственных представлений, оперирование на базовом уровне понятиями: «прямоугольный параллелепипед», «куб», «шар»., а также логических задач.</w:t>
      </w:r>
    </w:p>
    <w:p w:rsidR="00A32531" w:rsidRDefault="00A32531" w:rsidP="00565022">
      <w:pPr>
        <w:rPr>
          <w:rFonts w:ascii="Arial" w:hAnsi="Arial" w:cs="Arial"/>
          <w:color w:val="000000"/>
          <w:sz w:val="16"/>
          <w:szCs w:val="16"/>
        </w:rPr>
      </w:pPr>
    </w:p>
    <w:p w:rsidR="00565022" w:rsidRPr="00FC6031" w:rsidRDefault="00565022" w:rsidP="00565022">
      <w:pPr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t>Вывод:</w:t>
      </w:r>
    </w:p>
    <w:p w:rsidR="00E54C41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5022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Использование </w:t>
      </w:r>
      <w:r w:rsidR="00A32531"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</w:t>
      </w:r>
      <w:r w:rsidR="00A3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A32531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нятиях</w:t>
      </w: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устойчивых навыков решения заданий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5022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5022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приемам самопроверки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4C41" w:rsidRPr="00A732DA" w:rsidRDefault="00FC6031" w:rsidP="00011ADC">
      <w:pPr>
        <w:rPr>
          <w:rFonts w:ascii="Times New Roman" w:hAnsi="Times New Roman" w:cs="Times New Roman"/>
          <w:b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заданий на развитие математической логики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C41" w:rsidRDefault="00E54C41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Pr="00B60318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sectPr w:rsidR="0020257E" w:rsidRPr="00B60318" w:rsidSect="005F6F13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F5" w:rsidRDefault="003770F5" w:rsidP="00E774F5">
      <w:pPr>
        <w:spacing w:after="0" w:line="240" w:lineRule="auto"/>
      </w:pPr>
      <w:r>
        <w:separator/>
      </w:r>
    </w:p>
  </w:endnote>
  <w:endnote w:type="continuationSeparator" w:id="0">
    <w:p w:rsidR="003770F5" w:rsidRDefault="003770F5" w:rsidP="00E7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F5" w:rsidRDefault="003770F5" w:rsidP="00E774F5">
      <w:pPr>
        <w:spacing w:after="0" w:line="240" w:lineRule="auto"/>
      </w:pPr>
      <w:r>
        <w:separator/>
      </w:r>
    </w:p>
  </w:footnote>
  <w:footnote w:type="continuationSeparator" w:id="0">
    <w:p w:rsidR="003770F5" w:rsidRDefault="003770F5" w:rsidP="00E774F5">
      <w:pPr>
        <w:spacing w:after="0" w:line="240" w:lineRule="auto"/>
      </w:pPr>
      <w:r>
        <w:continuationSeparator/>
      </w:r>
    </w:p>
  </w:footnote>
  <w:footnote w:id="1">
    <w:p w:rsidR="005766B7" w:rsidRDefault="005766B7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</w:p>
    <w:p w:rsidR="005766B7" w:rsidRDefault="005766B7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</w:p>
    <w:p w:rsidR="005766B7" w:rsidRDefault="005766B7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</w:p>
    <w:p w:rsidR="005766B7" w:rsidRDefault="005766B7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</w:p>
    <w:p w:rsidR="005766B7" w:rsidRPr="00D8226C" w:rsidRDefault="005766B7" w:rsidP="000F43F5">
      <w:pPr>
        <w:pStyle w:val="a5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ED0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7697E"/>
    <w:multiLevelType w:val="hybridMultilevel"/>
    <w:tmpl w:val="ED42ABEE"/>
    <w:lvl w:ilvl="0" w:tplc="5950AB16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A75"/>
    <w:rsid w:val="00004651"/>
    <w:rsid w:val="00011345"/>
    <w:rsid w:val="00011ADC"/>
    <w:rsid w:val="00025CA7"/>
    <w:rsid w:val="00085D88"/>
    <w:rsid w:val="000B3E7B"/>
    <w:rsid w:val="000E6A7D"/>
    <w:rsid w:val="000F3A2E"/>
    <w:rsid w:val="000F43F5"/>
    <w:rsid w:val="001603BD"/>
    <w:rsid w:val="001709DF"/>
    <w:rsid w:val="00172F3A"/>
    <w:rsid w:val="00182E27"/>
    <w:rsid w:val="001D0BBB"/>
    <w:rsid w:val="001E3D87"/>
    <w:rsid w:val="001F2BB0"/>
    <w:rsid w:val="00200999"/>
    <w:rsid w:val="0020257E"/>
    <w:rsid w:val="00233A75"/>
    <w:rsid w:val="00242511"/>
    <w:rsid w:val="00255A31"/>
    <w:rsid w:val="00263B09"/>
    <w:rsid w:val="00283446"/>
    <w:rsid w:val="00285548"/>
    <w:rsid w:val="002D677A"/>
    <w:rsid w:val="00365307"/>
    <w:rsid w:val="003770F5"/>
    <w:rsid w:val="003E1447"/>
    <w:rsid w:val="003E76C6"/>
    <w:rsid w:val="00403360"/>
    <w:rsid w:val="0040757F"/>
    <w:rsid w:val="00496548"/>
    <w:rsid w:val="004B1CBC"/>
    <w:rsid w:val="005333D5"/>
    <w:rsid w:val="00565022"/>
    <w:rsid w:val="005766B7"/>
    <w:rsid w:val="0058154C"/>
    <w:rsid w:val="005A5CE6"/>
    <w:rsid w:val="005C56D5"/>
    <w:rsid w:val="005D62B7"/>
    <w:rsid w:val="005F6F13"/>
    <w:rsid w:val="006300EE"/>
    <w:rsid w:val="00640DD4"/>
    <w:rsid w:val="0064389C"/>
    <w:rsid w:val="00650896"/>
    <w:rsid w:val="006A1010"/>
    <w:rsid w:val="006A12E4"/>
    <w:rsid w:val="006B1697"/>
    <w:rsid w:val="006B21DC"/>
    <w:rsid w:val="006C3128"/>
    <w:rsid w:val="006C4B0A"/>
    <w:rsid w:val="006E67AA"/>
    <w:rsid w:val="006F140C"/>
    <w:rsid w:val="00713706"/>
    <w:rsid w:val="007168AE"/>
    <w:rsid w:val="0072764A"/>
    <w:rsid w:val="00740213"/>
    <w:rsid w:val="007903ED"/>
    <w:rsid w:val="007E39F3"/>
    <w:rsid w:val="007F3D89"/>
    <w:rsid w:val="007F448D"/>
    <w:rsid w:val="007F51B7"/>
    <w:rsid w:val="00806B0F"/>
    <w:rsid w:val="0086238F"/>
    <w:rsid w:val="008A2910"/>
    <w:rsid w:val="008B0144"/>
    <w:rsid w:val="008E2318"/>
    <w:rsid w:val="0091221D"/>
    <w:rsid w:val="009163D5"/>
    <w:rsid w:val="00925057"/>
    <w:rsid w:val="009721B0"/>
    <w:rsid w:val="0099398A"/>
    <w:rsid w:val="00996BE7"/>
    <w:rsid w:val="009C1D1C"/>
    <w:rsid w:val="009C31DF"/>
    <w:rsid w:val="009D4F05"/>
    <w:rsid w:val="009E59BE"/>
    <w:rsid w:val="00A0427E"/>
    <w:rsid w:val="00A24FFE"/>
    <w:rsid w:val="00A32531"/>
    <w:rsid w:val="00A53345"/>
    <w:rsid w:val="00A732DA"/>
    <w:rsid w:val="00A83930"/>
    <w:rsid w:val="00A8727B"/>
    <w:rsid w:val="00AD2B38"/>
    <w:rsid w:val="00AD2EAC"/>
    <w:rsid w:val="00AD50AA"/>
    <w:rsid w:val="00B60318"/>
    <w:rsid w:val="00B63537"/>
    <w:rsid w:val="00BB02B7"/>
    <w:rsid w:val="00BC0DA4"/>
    <w:rsid w:val="00C21E66"/>
    <w:rsid w:val="00C22F26"/>
    <w:rsid w:val="00C3715E"/>
    <w:rsid w:val="00C52B92"/>
    <w:rsid w:val="00C56ADA"/>
    <w:rsid w:val="00C74610"/>
    <w:rsid w:val="00CA30F6"/>
    <w:rsid w:val="00CB79CC"/>
    <w:rsid w:val="00CC0E6C"/>
    <w:rsid w:val="00CE3CC8"/>
    <w:rsid w:val="00D13AA9"/>
    <w:rsid w:val="00DC3F1F"/>
    <w:rsid w:val="00DE147A"/>
    <w:rsid w:val="00E03715"/>
    <w:rsid w:val="00E07976"/>
    <w:rsid w:val="00E24D72"/>
    <w:rsid w:val="00E33D86"/>
    <w:rsid w:val="00E51B53"/>
    <w:rsid w:val="00E54C41"/>
    <w:rsid w:val="00E774F5"/>
    <w:rsid w:val="00E8535C"/>
    <w:rsid w:val="00E95475"/>
    <w:rsid w:val="00EB7EC8"/>
    <w:rsid w:val="00EC07E1"/>
    <w:rsid w:val="00EF493A"/>
    <w:rsid w:val="00EF54D3"/>
    <w:rsid w:val="00EF7841"/>
    <w:rsid w:val="00F0364F"/>
    <w:rsid w:val="00F05535"/>
    <w:rsid w:val="00F367D9"/>
    <w:rsid w:val="00F570D0"/>
    <w:rsid w:val="00F662B1"/>
    <w:rsid w:val="00F86901"/>
    <w:rsid w:val="00FB06F5"/>
    <w:rsid w:val="00FB5C5F"/>
    <w:rsid w:val="00FC1B2C"/>
    <w:rsid w:val="00FC6031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A7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774F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774F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774F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7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61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0257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efault">
    <w:name w:val="Default"/>
    <w:rsid w:val="004B1C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99"/>
    <w:qFormat/>
    <w:rsid w:val="004B1C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rsid w:val="004B1C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971256197142025"/>
          <c:y val="5.9930633670791149E-2"/>
          <c:w val="0.77840077282006415"/>
          <c:h val="0.808098675165604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выше годовой</c:v>
                </c:pt>
                <c:pt idx="1">
                  <c:v>подтвердили годовую </c:v>
                </c:pt>
                <c:pt idx="2">
                  <c:v>ниже годовой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26</c:v>
                </c:pt>
                <c:pt idx="2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выше годовой</c:v>
                </c:pt>
                <c:pt idx="1">
                  <c:v>подтвердили годовую </c:v>
                </c:pt>
                <c:pt idx="2">
                  <c:v>ниже годовой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выше годовой</c:v>
                </c:pt>
                <c:pt idx="1">
                  <c:v>подтвердили годовую </c:v>
                </c:pt>
                <c:pt idx="2">
                  <c:v>ниже годовой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137280"/>
        <c:axId val="83138816"/>
      </c:lineChart>
      <c:catAx>
        <c:axId val="83137280"/>
        <c:scaling>
          <c:orientation val="minMax"/>
        </c:scaling>
        <c:delete val="0"/>
        <c:axPos val="b"/>
        <c:majorTickMark val="out"/>
        <c:minorTickMark val="none"/>
        <c:tickLblPos val="nextTo"/>
        <c:crossAx val="83138816"/>
        <c:crosses val="autoZero"/>
        <c:auto val="1"/>
        <c:lblAlgn val="ctr"/>
        <c:lblOffset val="100"/>
        <c:noMultiLvlLbl val="0"/>
      </c:catAx>
      <c:valAx>
        <c:axId val="83138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1372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понизили</c:v>
                </c:pt>
                <c:pt idx="1">
                  <c:v>подтвердили  годовую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26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понизили</c:v>
                </c:pt>
                <c:pt idx="1">
                  <c:v>подтвердили  годовую</c:v>
                </c:pt>
                <c:pt idx="2">
                  <c:v>повысили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200256"/>
        <c:axId val="96883072"/>
      </c:barChart>
      <c:catAx>
        <c:axId val="105200256"/>
        <c:scaling>
          <c:orientation val="minMax"/>
        </c:scaling>
        <c:delete val="0"/>
        <c:axPos val="b"/>
        <c:majorTickMark val="out"/>
        <c:minorTickMark val="none"/>
        <c:tickLblPos val="nextTo"/>
        <c:crossAx val="96883072"/>
        <c:crosses val="autoZero"/>
        <c:auto val="1"/>
        <c:lblAlgn val="ctr"/>
        <c:lblOffset val="100"/>
        <c:noMultiLvlLbl val="0"/>
      </c:catAx>
      <c:valAx>
        <c:axId val="96883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20025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10.6</c:v>
                </c:pt>
                <c:pt idx="1">
                  <c:v>31.7</c:v>
                </c:pt>
                <c:pt idx="2">
                  <c:v>34.5</c:v>
                </c:pt>
                <c:pt idx="3">
                  <c:v>23.2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область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9.3000000000000007</c:v>
                </c:pt>
                <c:pt idx="1">
                  <c:v>34.9</c:v>
                </c:pt>
                <c:pt idx="2">
                  <c:v>35.1</c:v>
                </c:pt>
                <c:pt idx="3">
                  <c:v>20.8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Новошахтинск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13.2</c:v>
                </c:pt>
                <c:pt idx="1">
                  <c:v>37.799999999999997</c:v>
                </c:pt>
                <c:pt idx="2">
                  <c:v>30.4</c:v>
                </c:pt>
                <c:pt idx="3">
                  <c:v>18.2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18.2</c:v>
                </c:pt>
                <c:pt idx="1">
                  <c:v>36.4</c:v>
                </c:pt>
                <c:pt idx="2">
                  <c:v>45.5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232256"/>
        <c:axId val="105233792"/>
      </c:barChart>
      <c:catAx>
        <c:axId val="105232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5233792"/>
        <c:crosses val="autoZero"/>
        <c:auto val="1"/>
        <c:lblAlgn val="ctr"/>
        <c:lblOffset val="100"/>
        <c:noMultiLvlLbl val="0"/>
      </c:catAx>
      <c:valAx>
        <c:axId val="10523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232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95B2B-A011-49AB-832A-C3CF7C01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8</cp:lastModifiedBy>
  <cp:revision>16</cp:revision>
  <dcterms:created xsi:type="dcterms:W3CDTF">2018-09-12T17:21:00Z</dcterms:created>
  <dcterms:modified xsi:type="dcterms:W3CDTF">2020-02-19T11:34:00Z</dcterms:modified>
</cp:coreProperties>
</file>