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143" w:rsidRPr="005033B9" w:rsidRDefault="00321143" w:rsidP="00321143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информация о муниципальной общеобразовательной организации </w:t>
      </w:r>
    </w:p>
    <w:p w:rsidR="00321143" w:rsidRPr="0014431F" w:rsidRDefault="00321143" w:rsidP="00321143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  <w:gridCol w:w="5014"/>
      </w:tblGrid>
      <w:tr w:rsidR="00321143" w:rsidTr="00B82143">
        <w:trPr>
          <w:trHeight w:val="543"/>
        </w:trPr>
        <w:tc>
          <w:tcPr>
            <w:tcW w:w="4768" w:type="dxa"/>
            <w:vAlign w:val="center"/>
          </w:tcPr>
          <w:p w:rsidR="00321143" w:rsidRDefault="00321143" w:rsidP="00B82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014" w:type="dxa"/>
            <w:vAlign w:val="center"/>
          </w:tcPr>
          <w:p w:rsidR="00321143" w:rsidRPr="00233A75" w:rsidRDefault="00321143" w:rsidP="00B8214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33A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г. Новошахтинск</w:t>
            </w:r>
          </w:p>
        </w:tc>
      </w:tr>
      <w:tr w:rsidR="00321143" w:rsidRPr="00D630F8" w:rsidTr="00B82143">
        <w:trPr>
          <w:trHeight w:val="706"/>
        </w:trPr>
        <w:tc>
          <w:tcPr>
            <w:tcW w:w="4768" w:type="dxa"/>
            <w:vAlign w:val="center"/>
          </w:tcPr>
          <w:p w:rsidR="00321143" w:rsidRPr="00D630F8" w:rsidRDefault="00321143" w:rsidP="00B82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0F8">
              <w:rPr>
                <w:rFonts w:ascii="Times New Roman" w:hAnsi="Times New Roman" w:cs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014" w:type="dxa"/>
            <w:vAlign w:val="center"/>
          </w:tcPr>
          <w:p w:rsidR="00321143" w:rsidRPr="00D630F8" w:rsidRDefault="00321143" w:rsidP="00B82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143" w:rsidRPr="00233A75" w:rsidRDefault="00321143" w:rsidP="00B8214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33A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МБОУ СОШ №25</w:t>
            </w:r>
          </w:p>
        </w:tc>
      </w:tr>
      <w:tr w:rsidR="00321143" w:rsidTr="00B82143">
        <w:trPr>
          <w:trHeight w:val="706"/>
        </w:trPr>
        <w:tc>
          <w:tcPr>
            <w:tcW w:w="4768" w:type="dxa"/>
            <w:vAlign w:val="center"/>
          </w:tcPr>
          <w:p w:rsidR="00321143" w:rsidRPr="00D630F8" w:rsidRDefault="00321143" w:rsidP="00B82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0F8">
              <w:rPr>
                <w:rFonts w:ascii="Times New Roman" w:hAnsi="Times New Roman" w:cs="Times New Roman"/>
                <w:sz w:val="28"/>
                <w:szCs w:val="28"/>
              </w:rPr>
              <w:t>Логин МОО (</w:t>
            </w:r>
            <w:proofErr w:type="spellStart"/>
            <w:r w:rsidRPr="00D63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</w:t>
            </w:r>
            <w:proofErr w:type="spellEnd"/>
            <w:r w:rsidRPr="00233A75">
              <w:rPr>
                <w:rFonts w:ascii="Times New Roman" w:hAnsi="Times New Roman" w:cs="Times New Roman"/>
                <w:sz w:val="28"/>
                <w:szCs w:val="28"/>
              </w:rPr>
              <w:t>61….)</w:t>
            </w:r>
          </w:p>
        </w:tc>
        <w:tc>
          <w:tcPr>
            <w:tcW w:w="5014" w:type="dxa"/>
            <w:vAlign w:val="center"/>
          </w:tcPr>
          <w:p w:rsidR="00321143" w:rsidRPr="00233A75" w:rsidRDefault="00321143" w:rsidP="00B8214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233A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sch</w:t>
            </w:r>
            <w:proofErr w:type="spellEnd"/>
            <w:r w:rsidRPr="00233A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61323</w:t>
            </w:r>
          </w:p>
        </w:tc>
      </w:tr>
    </w:tbl>
    <w:p w:rsidR="00DE271F" w:rsidRDefault="00DE271F"/>
    <w:p w:rsidR="00321143" w:rsidRPr="005500B4" w:rsidRDefault="00321143" w:rsidP="00321143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500B4">
        <w:rPr>
          <w:rFonts w:ascii="Times New Roman" w:hAnsi="Times New Roman" w:cs="Times New Roman"/>
          <w:b/>
          <w:sz w:val="28"/>
          <w:szCs w:val="28"/>
        </w:rPr>
        <w:t>Количественный состав участников ВПР - 201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5500B4">
        <w:rPr>
          <w:rFonts w:ascii="Times New Roman" w:hAnsi="Times New Roman" w:cs="Times New Roman"/>
          <w:b/>
          <w:sz w:val="28"/>
          <w:szCs w:val="28"/>
        </w:rPr>
        <w:t xml:space="preserve">  в МБОУ СОШ №25</w:t>
      </w:r>
    </w:p>
    <w:p w:rsidR="00321143" w:rsidRDefault="00321143" w:rsidP="00321143">
      <w:pPr>
        <w:pStyle w:val="a4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321143" w:rsidRDefault="00321143" w:rsidP="00321143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28"/>
        <w:gridCol w:w="1785"/>
        <w:gridCol w:w="1786"/>
        <w:gridCol w:w="1786"/>
        <w:gridCol w:w="1786"/>
      </w:tblGrid>
      <w:tr w:rsidR="00321143" w:rsidRPr="00036E91" w:rsidTr="00B82143">
        <w:tc>
          <w:tcPr>
            <w:tcW w:w="1268" w:type="pct"/>
            <w:vAlign w:val="center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предметов</w:t>
            </w:r>
          </w:p>
        </w:tc>
        <w:tc>
          <w:tcPr>
            <w:tcW w:w="932" w:type="pct"/>
            <w:vAlign w:val="center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933" w:type="pct"/>
            <w:vAlign w:val="center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933" w:type="pct"/>
            <w:vAlign w:val="center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933" w:type="pct"/>
            <w:vAlign w:val="center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</w:tr>
      <w:tr w:rsidR="00321143" w:rsidRPr="00036E91" w:rsidTr="00B82143">
        <w:trPr>
          <w:trHeight w:val="451"/>
        </w:trPr>
        <w:tc>
          <w:tcPr>
            <w:tcW w:w="1268" w:type="pct"/>
            <w:vAlign w:val="center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32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3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143" w:rsidRPr="00036E91" w:rsidTr="00B82143">
        <w:trPr>
          <w:trHeight w:val="415"/>
        </w:trPr>
        <w:tc>
          <w:tcPr>
            <w:tcW w:w="1268" w:type="pct"/>
            <w:vAlign w:val="center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32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3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143" w:rsidRPr="00036E91" w:rsidTr="00B82143">
        <w:trPr>
          <w:trHeight w:val="435"/>
        </w:trPr>
        <w:tc>
          <w:tcPr>
            <w:tcW w:w="1268" w:type="pct"/>
            <w:vAlign w:val="center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32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3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143" w:rsidRPr="00036E91" w:rsidTr="00B82143">
        <w:trPr>
          <w:trHeight w:val="429"/>
        </w:trPr>
        <w:tc>
          <w:tcPr>
            <w:tcW w:w="1268" w:type="pct"/>
            <w:vAlign w:val="center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32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143" w:rsidRPr="00036E91" w:rsidTr="00B82143">
        <w:trPr>
          <w:trHeight w:val="421"/>
        </w:trPr>
        <w:tc>
          <w:tcPr>
            <w:tcW w:w="1268" w:type="pct"/>
            <w:vAlign w:val="center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932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143" w:rsidRPr="00036E91" w:rsidTr="00B82143">
        <w:trPr>
          <w:trHeight w:val="400"/>
        </w:trPr>
        <w:tc>
          <w:tcPr>
            <w:tcW w:w="1268" w:type="pct"/>
            <w:vAlign w:val="center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32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143" w:rsidRPr="00036E91" w:rsidTr="00B82143">
        <w:trPr>
          <w:trHeight w:val="419"/>
        </w:trPr>
        <w:tc>
          <w:tcPr>
            <w:tcW w:w="1268" w:type="pct"/>
            <w:vAlign w:val="center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32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143" w:rsidRPr="00036E91" w:rsidTr="00B82143">
        <w:trPr>
          <w:trHeight w:val="411"/>
        </w:trPr>
        <w:tc>
          <w:tcPr>
            <w:tcW w:w="1268" w:type="pct"/>
            <w:vAlign w:val="center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32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143" w:rsidRPr="00036E91" w:rsidTr="00B82143">
        <w:trPr>
          <w:trHeight w:val="431"/>
        </w:trPr>
        <w:tc>
          <w:tcPr>
            <w:tcW w:w="1268" w:type="pct"/>
            <w:vAlign w:val="center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32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143" w:rsidRPr="00036E91" w:rsidTr="00B82143">
        <w:trPr>
          <w:trHeight w:val="831"/>
        </w:trPr>
        <w:tc>
          <w:tcPr>
            <w:tcW w:w="1268" w:type="pct"/>
            <w:vAlign w:val="center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Иностранный язык (укажите какой)</w:t>
            </w:r>
          </w:p>
        </w:tc>
        <w:tc>
          <w:tcPr>
            <w:tcW w:w="932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321143" w:rsidRPr="00036E91" w:rsidRDefault="00321143" w:rsidP="00B8214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1143" w:rsidRDefault="00321143"/>
    <w:p w:rsidR="00321143" w:rsidRDefault="00321143"/>
    <w:p w:rsidR="00321143" w:rsidRDefault="00321143"/>
    <w:p w:rsidR="00321143" w:rsidRDefault="00321143"/>
    <w:p w:rsidR="00321143" w:rsidRDefault="00321143"/>
    <w:p w:rsidR="00321143" w:rsidRDefault="00321143"/>
    <w:p w:rsidR="00321143" w:rsidRDefault="00321143"/>
    <w:p w:rsidR="00321143" w:rsidRDefault="00321143"/>
    <w:p w:rsidR="00321143" w:rsidRDefault="00321143"/>
    <w:p w:rsidR="00321143" w:rsidRDefault="00321143">
      <w:pPr>
        <w:sectPr w:rsidR="003211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753" w:type="dxa"/>
        <w:tblInd w:w="70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47"/>
        <w:gridCol w:w="7793"/>
        <w:gridCol w:w="3413"/>
      </w:tblGrid>
      <w:tr w:rsidR="00321143" w:rsidTr="00B82143">
        <w:trPr>
          <w:gridAfter w:val="1"/>
          <w:wAfter w:w="3413" w:type="dxa"/>
          <w:trHeight w:val="98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СОШ №25(20 уч.)</w:t>
            </w:r>
          </w:p>
        </w:tc>
        <w:tc>
          <w:tcPr>
            <w:tcW w:w="7793" w:type="dxa"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</w:tr>
      <w:tr w:rsidR="00321143" w:rsidTr="00B82143">
        <w:trPr>
          <w:trHeight w:val="246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(4 класс)</w:t>
            </w:r>
          </w:p>
        </w:tc>
      </w:tr>
      <w:tr w:rsidR="00321143" w:rsidTr="00B82143">
        <w:trPr>
          <w:trHeight w:val="246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18.04.2017</w:t>
            </w:r>
          </w:p>
        </w:tc>
      </w:tr>
      <w:tr w:rsidR="00321143" w:rsidTr="00B82143">
        <w:trPr>
          <w:trHeight w:val="246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Русский язык</w:t>
            </w:r>
          </w:p>
        </w:tc>
      </w:tr>
      <w:tr w:rsidR="00321143" w:rsidTr="00B82143">
        <w:trPr>
          <w:trHeight w:val="491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321143" w:rsidTr="00B82143">
        <w:trPr>
          <w:trHeight w:val="688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38</w:t>
            </w:r>
          </w:p>
        </w:tc>
      </w:tr>
      <w:tr w:rsidR="00321143" w:rsidTr="00B82143">
        <w:trPr>
          <w:trHeight w:val="246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321143" w:rsidTr="00B82143">
        <w:trPr>
          <w:trHeight w:val="13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"/>
                <w:szCs w:val="2"/>
              </w:rPr>
            </w:pPr>
          </w:p>
        </w:tc>
      </w:tr>
      <w:tr w:rsidR="00321143" w:rsidTr="00B82143">
        <w:trPr>
          <w:trHeight w:val="3672"/>
        </w:trPr>
        <w:tc>
          <w:tcPr>
            <w:tcW w:w="157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D8CE1E" wp14:editId="5A682299">
                  <wp:extent cx="9534525" cy="25812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4525" cy="258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1143" w:rsidTr="00B82143">
        <w:trPr>
          <w:trHeight w:val="23"/>
        </w:trPr>
        <w:tc>
          <w:tcPr>
            <w:tcW w:w="157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321143" w:rsidRPr="005455AA" w:rsidRDefault="00321143" w:rsidP="00321143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r w:rsidRPr="005455AA">
        <w:rPr>
          <w:rFonts w:ascii="Times New Roman" w:hAnsi="Times New Roman" w:cs="Times New Roman"/>
          <w:noProof/>
          <w:sz w:val="28"/>
          <w:szCs w:val="28"/>
          <w:lang w:eastAsia="ru-RU"/>
        </w:rPr>
        <w:t>Распределение первичных баллов по русскому языку в 4 классе не соответствует норме, при этом на данном рисунке видно несколько заметнах «пиков» (22, 23,37). Если перевести это на отметки, 22 балла – это отметка «4», а 23 балла – это отметка «5».  некоторый сдвиг первичных баллов в сторону отметок «4», «5». При этом все учащиеся подтвердили свои отметки по предмету.</w:t>
      </w:r>
    </w:p>
    <w:p w:rsidR="00321143" w:rsidRPr="005455AA" w:rsidRDefault="00321143">
      <w:pPr>
        <w:rPr>
          <w:sz w:val="28"/>
          <w:szCs w:val="28"/>
        </w:rPr>
      </w:pPr>
    </w:p>
    <w:bookmarkEnd w:id="0"/>
    <w:p w:rsidR="00321143" w:rsidRDefault="00321143"/>
    <w:p w:rsidR="00321143" w:rsidRDefault="00321143"/>
    <w:p w:rsidR="00321143" w:rsidRPr="00173E1A" w:rsidRDefault="00321143" w:rsidP="00321143">
      <w:pPr>
        <w:tabs>
          <w:tab w:val="left" w:pos="426"/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73E1A">
        <w:rPr>
          <w:rFonts w:ascii="Times New Roman" w:hAnsi="Times New Roman" w:cs="Times New Roman"/>
          <w:b/>
          <w:sz w:val="28"/>
          <w:szCs w:val="28"/>
        </w:rPr>
        <w:t>Сравнительный анализ результатов ВПР –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173E1A">
        <w:rPr>
          <w:rFonts w:ascii="Times New Roman" w:hAnsi="Times New Roman" w:cs="Times New Roman"/>
          <w:b/>
          <w:sz w:val="28"/>
          <w:szCs w:val="28"/>
        </w:rPr>
        <w:t xml:space="preserve"> года с годовыми отметками учеников</w:t>
      </w:r>
      <w:r w:rsidRPr="00173E1A">
        <w:rPr>
          <w:rFonts w:ascii="Times New Roman" w:hAnsi="Times New Roman" w:cs="Times New Roman"/>
          <w:sz w:val="28"/>
          <w:szCs w:val="28"/>
        </w:rPr>
        <w:t xml:space="preserve"> по основным предметам ВПР – русскому языку и математике.</w:t>
      </w:r>
      <w:r w:rsidRPr="00173E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1143" w:rsidRDefault="00321143" w:rsidP="00321143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Таблица 2</w:t>
      </w:r>
    </w:p>
    <w:p w:rsidR="00321143" w:rsidRPr="00AE4898" w:rsidRDefault="00321143" w:rsidP="00321143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AE4898">
        <w:rPr>
          <w:rFonts w:ascii="Times New Roman" w:hAnsi="Times New Roman" w:cs="Times New Roman"/>
          <w:bCs/>
          <w:color w:val="000000"/>
          <w:sz w:val="20"/>
          <w:szCs w:val="20"/>
        </w:rPr>
        <w:t>Сравнительный анализ результатов участников ВПР</w:t>
      </w:r>
      <w:r w:rsidRPr="00AE4898">
        <w:rPr>
          <w:rStyle w:val="a9"/>
          <w:rFonts w:ascii="Times New Roman" w:hAnsi="Times New Roman" w:cs="Times New Roman"/>
          <w:bCs/>
          <w:color w:val="000000"/>
          <w:sz w:val="20"/>
          <w:szCs w:val="20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2591"/>
        <w:gridCol w:w="3099"/>
        <w:gridCol w:w="3513"/>
        <w:gridCol w:w="3046"/>
      </w:tblGrid>
      <w:tr w:rsidR="00321143" w:rsidRPr="00AE4898" w:rsidTr="00B82143">
        <w:trPr>
          <w:trHeight w:val="976"/>
          <w:tblHeader/>
        </w:trPr>
        <w:tc>
          <w:tcPr>
            <w:tcW w:w="858" w:type="pct"/>
            <w:shd w:val="clear" w:color="auto" w:fill="auto"/>
            <w:noWrap/>
            <w:textDirection w:val="btLr"/>
            <w:vAlign w:val="center"/>
            <w:hideMark/>
          </w:tcPr>
          <w:p w:rsidR="00321143" w:rsidRPr="00AE4898" w:rsidRDefault="00321143" w:rsidP="00B821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Класс*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321143" w:rsidRPr="00AE4898" w:rsidRDefault="00321143" w:rsidP="00B8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4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vAlign w:val="center"/>
          </w:tcPr>
          <w:p w:rsidR="00321143" w:rsidRPr="00AE4898" w:rsidRDefault="00321143" w:rsidP="00B8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учащихся, отметки по ВПР которых</w:t>
            </w:r>
            <w:r w:rsidRPr="00AE4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ниже их годовой отметки</w:t>
            </w:r>
            <w:proofErr w:type="gramStart"/>
            <w:r w:rsidRPr="00AE4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4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  <w:proofErr w:type="gramEnd"/>
          </w:p>
        </w:tc>
        <w:tc>
          <w:tcPr>
            <w:tcW w:w="1188" w:type="pct"/>
            <w:shd w:val="clear" w:color="auto" w:fill="auto"/>
            <w:vAlign w:val="center"/>
          </w:tcPr>
          <w:p w:rsidR="00321143" w:rsidRPr="00AE4898" w:rsidRDefault="00321143" w:rsidP="00B8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 w:rsidRPr="00AE4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030" w:type="pct"/>
            <w:shd w:val="clear" w:color="auto" w:fill="auto"/>
            <w:vAlign w:val="center"/>
          </w:tcPr>
          <w:p w:rsidR="00321143" w:rsidRPr="00AE4898" w:rsidRDefault="00321143" w:rsidP="00B8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учащихся, отметки по ВПР которых </w:t>
            </w:r>
            <w:r w:rsidRPr="00AE4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выше их годовой отметки</w:t>
            </w:r>
            <w:proofErr w:type="gramStart"/>
            <w:r w:rsidRPr="00AE4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4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  <w:proofErr w:type="gramEnd"/>
          </w:p>
        </w:tc>
      </w:tr>
      <w:tr w:rsidR="00321143" w:rsidRPr="00AE4898" w:rsidTr="00B82143">
        <w:trPr>
          <w:trHeight w:val="283"/>
        </w:trPr>
        <w:tc>
          <w:tcPr>
            <w:tcW w:w="5000" w:type="pct"/>
            <w:gridSpan w:val="5"/>
            <w:vAlign w:val="center"/>
          </w:tcPr>
          <w:p w:rsidR="00321143" w:rsidRPr="00AE4898" w:rsidRDefault="00321143" w:rsidP="00B8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4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321143" w:rsidRPr="00AE4898" w:rsidTr="00B82143">
        <w:trPr>
          <w:trHeight w:val="283"/>
        </w:trPr>
        <w:tc>
          <w:tcPr>
            <w:tcW w:w="858" w:type="pct"/>
            <w:shd w:val="clear" w:color="auto" w:fill="auto"/>
            <w:noWrap/>
            <w:vAlign w:val="center"/>
            <w:hideMark/>
          </w:tcPr>
          <w:p w:rsidR="00321143" w:rsidRPr="00AE4898" w:rsidRDefault="00321143" w:rsidP="00B8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6" w:type="pct"/>
            <w:shd w:val="clear" w:color="auto" w:fill="F2F2F2" w:themeFill="background1" w:themeFillShade="F2"/>
            <w:noWrap/>
            <w:vAlign w:val="center"/>
            <w:hideMark/>
          </w:tcPr>
          <w:p w:rsidR="00321143" w:rsidRPr="00AE4898" w:rsidRDefault="00321143" w:rsidP="00B8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48" w:type="pct"/>
            <w:shd w:val="clear" w:color="auto" w:fill="F2F2F2" w:themeFill="background1" w:themeFillShade="F2"/>
            <w:vAlign w:val="center"/>
          </w:tcPr>
          <w:p w:rsidR="00321143" w:rsidRPr="00AE4898" w:rsidRDefault="00321143" w:rsidP="00B8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AE4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88" w:type="pct"/>
            <w:shd w:val="clear" w:color="auto" w:fill="F2F2F2" w:themeFill="background1" w:themeFillShade="F2"/>
            <w:vAlign w:val="center"/>
          </w:tcPr>
          <w:p w:rsidR="00321143" w:rsidRPr="00AE4898" w:rsidRDefault="00321143" w:rsidP="00B8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  <w:r w:rsidRPr="00AE4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30" w:type="pct"/>
            <w:shd w:val="clear" w:color="000000" w:fill="F2F2F2"/>
            <w:vAlign w:val="center"/>
          </w:tcPr>
          <w:p w:rsidR="00321143" w:rsidRPr="00AE4898" w:rsidRDefault="00321143" w:rsidP="00B8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5%</w:t>
            </w:r>
          </w:p>
        </w:tc>
      </w:tr>
    </w:tbl>
    <w:p w:rsidR="00321143" w:rsidRDefault="00321143" w:rsidP="00321143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21143" w:rsidRDefault="00321143" w:rsidP="00321143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21143" w:rsidRDefault="00321143" w:rsidP="00321143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21143" w:rsidRDefault="00321143" w:rsidP="00321143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21143" w:rsidRDefault="00321143" w:rsidP="00321143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21143" w:rsidRDefault="00321143" w:rsidP="00321143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21143" w:rsidRDefault="0032114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21143" w:rsidRDefault="0032114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21143" w:rsidRDefault="0032114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21143" w:rsidRDefault="0032114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21143" w:rsidRDefault="0032114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21143" w:rsidRDefault="00321143">
      <w:r>
        <w:rPr>
          <w:noProof/>
          <w:lang w:eastAsia="ru-RU"/>
        </w:rPr>
        <w:drawing>
          <wp:inline distT="0" distB="0" distL="0" distR="0" wp14:anchorId="67E1F002" wp14:editId="61C17C07">
            <wp:extent cx="7648575" cy="2533650"/>
            <wp:effectExtent l="1905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21143" w:rsidRDefault="00321143" w:rsidP="00321143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Соотношение результатов ВПР и годовых отметок</w:t>
      </w:r>
    </w:p>
    <w:p w:rsidR="00321143" w:rsidRPr="00913649" w:rsidRDefault="00321143" w:rsidP="00321143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D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 русскому языку</w:t>
      </w:r>
      <w:r w:rsidRPr="00913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</w:t>
      </w:r>
      <w:r w:rsidRPr="005E2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E2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2D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МБОУ СОШ № 25</w:t>
      </w:r>
    </w:p>
    <w:p w:rsidR="00321143" w:rsidRDefault="00321143" w:rsidP="00321143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364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1364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13649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</w:t>
      </w:r>
      <w:r w:rsidRPr="00913649">
        <w:rPr>
          <w:rFonts w:ascii="Times New Roman" w:eastAsia="Times New Roman" w:hAnsi="Times New Roman" w:cs="Times New Roman"/>
          <w:color w:val="000000"/>
          <w:lang w:eastAsia="ru-RU"/>
        </w:rPr>
        <w:t xml:space="preserve">(предмет)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91364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913649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9136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МОО)</w:t>
      </w:r>
    </w:p>
    <w:p w:rsidR="00321143" w:rsidRDefault="00321143" w:rsidP="00321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1143" w:rsidRDefault="00321143" w:rsidP="00321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4 классе МБОУ СОШ № 25 наблюдается незначительные отклонения в расхождениях между годовыми отметками учащихся и результатами ВПР. В отметках наблюдается высокий процент совпадения годовых отметок и результатов ВПР.</w:t>
      </w:r>
    </w:p>
    <w:p w:rsidR="00321143" w:rsidRDefault="00321143" w:rsidP="00321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1143" w:rsidRDefault="00321143"/>
    <w:p w:rsidR="00321143" w:rsidRDefault="00321143"/>
    <w:p w:rsidR="00321143" w:rsidRDefault="00321143"/>
    <w:p w:rsidR="00321143" w:rsidRDefault="00321143"/>
    <w:p w:rsidR="00321143" w:rsidRDefault="00321143"/>
    <w:p w:rsidR="00321143" w:rsidRPr="00A6646E" w:rsidRDefault="00321143" w:rsidP="0032114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6646E">
        <w:rPr>
          <w:rFonts w:ascii="Times New Roman" w:hAnsi="Times New Roman" w:cs="Times New Roman"/>
          <w:b/>
          <w:sz w:val="24"/>
          <w:szCs w:val="28"/>
        </w:rPr>
        <w:t>Сравнение статистических показателей общероссийских, региональных, муниципальных и школьных результатов ВПР по предмету «русский язык» в 4-х классах в МБОУ СОШ № 25 города Новошахтинска.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67"/>
        <w:gridCol w:w="2475"/>
        <w:gridCol w:w="2283"/>
        <w:gridCol w:w="2108"/>
        <w:gridCol w:w="2176"/>
        <w:gridCol w:w="2277"/>
      </w:tblGrid>
      <w:tr w:rsidR="00321143" w:rsidRPr="00A6646E" w:rsidTr="00B82143">
        <w:trPr>
          <w:trHeight w:val="350"/>
        </w:trPr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43" w:rsidRPr="00A6646E" w:rsidRDefault="00321143" w:rsidP="00B8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43" w:rsidRPr="00A6646E" w:rsidRDefault="00321143" w:rsidP="00B8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9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43" w:rsidRPr="00A6646E" w:rsidRDefault="00321143" w:rsidP="00B8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отметок участников </w:t>
            </w:r>
            <w:proofErr w:type="gramStart"/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21143" w:rsidRPr="00A6646E" w:rsidTr="00B82143">
        <w:trPr>
          <w:trHeight w:val="269"/>
        </w:trPr>
        <w:tc>
          <w:tcPr>
            <w:tcW w:w="1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143" w:rsidRPr="00A6646E" w:rsidRDefault="00321143" w:rsidP="00B8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143" w:rsidRPr="00A6646E" w:rsidRDefault="00321143" w:rsidP="00B8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43" w:rsidRPr="00A6646E" w:rsidRDefault="00321143" w:rsidP="00B8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43" w:rsidRPr="00A6646E" w:rsidRDefault="00321143" w:rsidP="00B8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43" w:rsidRPr="00A6646E" w:rsidRDefault="00321143" w:rsidP="00B8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43" w:rsidRPr="00A6646E" w:rsidRDefault="00321143" w:rsidP="00B8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21143" w:rsidRPr="00A6646E" w:rsidTr="00B82143">
        <w:trPr>
          <w:trHeight w:val="274"/>
        </w:trPr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43" w:rsidRPr="00A6646E" w:rsidRDefault="00321143" w:rsidP="00B8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Вся выборка по РФ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43" w:rsidRPr="00D9265A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26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1365348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43" w:rsidRPr="00D9265A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26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3.8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43" w:rsidRPr="00D9265A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26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21.7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43" w:rsidRPr="00D9265A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926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45.7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43" w:rsidRPr="00D9265A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926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28.7</w:t>
            </w:r>
          </w:p>
        </w:tc>
      </w:tr>
      <w:tr w:rsidR="00321143" w:rsidRPr="00A6646E" w:rsidTr="00B82143">
        <w:trPr>
          <w:trHeight w:val="405"/>
        </w:trPr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43" w:rsidRPr="00A6646E" w:rsidRDefault="00321143" w:rsidP="00B8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43" w:rsidRPr="00D9265A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26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37853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43" w:rsidRPr="00D9265A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26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4.7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43" w:rsidRPr="00D9265A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26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43" w:rsidRPr="00D9265A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926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43" w:rsidRPr="00D9265A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926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24.2</w:t>
            </w:r>
          </w:p>
        </w:tc>
      </w:tr>
      <w:tr w:rsidR="00321143" w:rsidRPr="00A6646E" w:rsidTr="00B82143">
        <w:trPr>
          <w:trHeight w:val="709"/>
        </w:trPr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43" w:rsidRPr="00A6646E" w:rsidRDefault="00321143" w:rsidP="00B8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 Новошахтинск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43" w:rsidRPr="00D9265A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26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755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43" w:rsidRPr="00D9265A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26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43" w:rsidRPr="00D9265A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26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43" w:rsidRPr="00D9265A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926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40.3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43" w:rsidRPr="00D9265A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926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321143" w:rsidRPr="00A6646E" w:rsidTr="00321143">
        <w:trPr>
          <w:trHeight w:val="705"/>
        </w:trPr>
        <w:tc>
          <w:tcPr>
            <w:tcW w:w="11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43" w:rsidRPr="00A6646E" w:rsidRDefault="00321143" w:rsidP="00B8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(sch613239) МБОУ СОШ №25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1143" w:rsidRPr="00D9265A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26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1143" w:rsidRPr="00D9265A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26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1143" w:rsidRPr="00D9265A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26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1143" w:rsidRPr="00D9265A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926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1143" w:rsidRPr="00D9265A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926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</w:tr>
      <w:tr w:rsidR="00321143" w:rsidRPr="00A6646E" w:rsidTr="00321143">
        <w:trPr>
          <w:trHeight w:val="271"/>
        </w:trPr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43" w:rsidRPr="00A6646E" w:rsidRDefault="00321143" w:rsidP="00B82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43" w:rsidRPr="00D9265A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43" w:rsidRPr="00D9265A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43" w:rsidRPr="00D9265A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43" w:rsidRPr="00D9265A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43" w:rsidRPr="00D9265A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321143" w:rsidRDefault="00321143">
      <w:r w:rsidRPr="007F51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19ACAC" wp14:editId="400212A8">
            <wp:extent cx="7162800" cy="2914650"/>
            <wp:effectExtent l="0" t="0" r="19050" b="1905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21143" w:rsidRDefault="00321143" w:rsidP="00321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6D3A">
        <w:rPr>
          <w:rFonts w:ascii="Times New Roman" w:hAnsi="Times New Roman" w:cs="Times New Roman"/>
          <w:sz w:val="28"/>
          <w:szCs w:val="28"/>
        </w:rPr>
        <w:lastRenderedPageBreak/>
        <w:t>Сравнение статистических показателей общероссийских, региональных, муниципальных и школьных результатов ВПР по предм</w:t>
      </w:r>
      <w:r>
        <w:rPr>
          <w:rFonts w:ascii="Times New Roman" w:hAnsi="Times New Roman" w:cs="Times New Roman"/>
          <w:sz w:val="28"/>
          <w:szCs w:val="28"/>
        </w:rPr>
        <w:t>ету «русский язык» в 4 – м классе</w:t>
      </w:r>
      <w:r w:rsidRPr="005D6D3A">
        <w:rPr>
          <w:rFonts w:ascii="Times New Roman" w:hAnsi="Times New Roman" w:cs="Times New Roman"/>
          <w:sz w:val="28"/>
          <w:szCs w:val="28"/>
        </w:rPr>
        <w:t xml:space="preserve"> в МБОУ СОШ № 25 города Новошахтинска.</w:t>
      </w:r>
    </w:p>
    <w:p w:rsidR="00321143" w:rsidRDefault="00321143" w:rsidP="00321143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46E">
        <w:rPr>
          <w:rFonts w:ascii="Times New Roman" w:hAnsi="Times New Roman" w:cs="Times New Roman"/>
          <w:b/>
          <w:sz w:val="28"/>
          <w:szCs w:val="28"/>
        </w:rPr>
        <w:t>Анализируя данные диаграммы, видно, что процент соотношения «2», «5» превышает муниципальный уровень.</w:t>
      </w:r>
    </w:p>
    <w:p w:rsidR="00321143" w:rsidRDefault="00321143"/>
    <w:p w:rsidR="00321143" w:rsidRDefault="00321143"/>
    <w:p w:rsidR="00321143" w:rsidRDefault="00321143"/>
    <w:p w:rsidR="00321143" w:rsidRDefault="00321143"/>
    <w:p w:rsidR="00321143" w:rsidRDefault="00321143"/>
    <w:p w:rsidR="00321143" w:rsidRDefault="00321143"/>
    <w:p w:rsidR="00321143" w:rsidRDefault="00321143"/>
    <w:p w:rsidR="00321143" w:rsidRDefault="00321143"/>
    <w:p w:rsidR="00321143" w:rsidRDefault="00321143"/>
    <w:p w:rsidR="00321143" w:rsidRDefault="00321143"/>
    <w:p w:rsidR="00321143" w:rsidRDefault="00321143"/>
    <w:p w:rsidR="00321143" w:rsidRDefault="00321143"/>
    <w:p w:rsidR="00321143" w:rsidRDefault="00321143"/>
    <w:p w:rsidR="00321143" w:rsidRDefault="00321143"/>
    <w:p w:rsidR="00321143" w:rsidRDefault="00321143"/>
    <w:p w:rsidR="00321143" w:rsidRDefault="00321143"/>
    <w:p w:rsidR="00321143" w:rsidRDefault="00321143">
      <w:pPr>
        <w:sectPr w:rsidR="00321143" w:rsidSect="0032114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21143" w:rsidRPr="00E016C9" w:rsidRDefault="00321143" w:rsidP="003211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6C9">
        <w:rPr>
          <w:rFonts w:ascii="Times New Roman" w:hAnsi="Times New Roman" w:cs="Times New Roman"/>
          <w:b/>
          <w:sz w:val="28"/>
          <w:szCs w:val="28"/>
        </w:rPr>
        <w:lastRenderedPageBreak/>
        <w:t>Достижение планируемых результатов в соответствии с ПООП НОО и ФГОС.</w:t>
      </w:r>
    </w:p>
    <w:tbl>
      <w:tblPr>
        <w:tblW w:w="10804" w:type="dxa"/>
        <w:tblInd w:w="-69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321143" w:rsidRPr="00E016C9" w:rsidTr="00321143">
        <w:trPr>
          <w:trHeight w:hRule="exact" w:val="352"/>
        </w:trPr>
        <w:tc>
          <w:tcPr>
            <w:tcW w:w="7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1143" w:rsidRPr="00E016C9" w:rsidRDefault="00321143" w:rsidP="00B8214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МБОУ СОШ №25(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E016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1143" w:rsidRPr="00E016C9" w:rsidRDefault="00321143" w:rsidP="00B8214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1143" w:rsidRPr="00E016C9" w:rsidRDefault="00321143" w:rsidP="00B8214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1143" w:rsidTr="00321143">
        <w:trPr>
          <w:trHeight w:val="246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(4 класс)</w:t>
            </w:r>
          </w:p>
        </w:tc>
      </w:tr>
      <w:tr w:rsidR="00321143" w:rsidTr="00321143">
        <w:trPr>
          <w:trHeight w:val="246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18.04.2017</w:t>
            </w:r>
          </w:p>
        </w:tc>
      </w:tr>
      <w:tr w:rsidR="00321143" w:rsidTr="00321143">
        <w:trPr>
          <w:trHeight w:val="246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321143" w:rsidTr="00321143">
        <w:trPr>
          <w:trHeight w:val="24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НОО</w:t>
            </w:r>
          </w:p>
        </w:tc>
      </w:tr>
      <w:tr w:rsidR="00321143" w:rsidTr="00321143">
        <w:trPr>
          <w:trHeight w:val="50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3"/>
                <w:szCs w:val="3"/>
              </w:rPr>
            </w:pPr>
          </w:p>
        </w:tc>
      </w:tr>
      <w:tr w:rsidR="00321143" w:rsidTr="00321143">
        <w:trPr>
          <w:trHeight w:val="197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321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-44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НОО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91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3"/>
                <w:szCs w:val="13"/>
              </w:rPr>
            </w:pPr>
          </w:p>
        </w:tc>
      </w:tr>
      <w:tr w:rsidR="00321143" w:rsidTr="00321143">
        <w:trPr>
          <w:trHeight w:val="19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321143" w:rsidTr="00321143">
        <w:trPr>
          <w:trHeight w:val="246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1143" w:rsidTr="00321143">
        <w:trPr>
          <w:trHeight w:val="14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9"/>
                <w:szCs w:val="9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321143" w:rsidTr="00321143">
        <w:trPr>
          <w:trHeight w:val="429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37853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1365348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143" w:rsidTr="00321143">
        <w:trPr>
          <w:trHeight w:val="68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писать текст под диктовку, соблюдая в практике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письма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 /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143" w:rsidTr="00321143">
        <w:trPr>
          <w:trHeight w:val="53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1К2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143" w:rsidTr="00321143">
        <w:trPr>
          <w:trHeight w:val="36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143" w:rsidTr="00321143">
        <w:trPr>
          <w:trHeight w:val="36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главные члены предложения. Находить главные и второстепенные (без деления на виды) члены предложения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143" w:rsidTr="00321143">
        <w:trPr>
          <w:trHeight w:val="53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143" w:rsidTr="00321143">
        <w:trPr>
          <w:trHeight w:val="53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143" w:rsidTr="00321143">
        <w:trPr>
          <w:trHeight w:val="36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классифицировать согласные звуки. Характеризовать звуки русского языка: согласные звонкие/глухие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143" w:rsidTr="00321143">
        <w:trPr>
          <w:trHeight w:val="53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143" w:rsidTr="00321143">
        <w:trPr>
          <w:trHeight w:val="53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143" w:rsidTr="00321143">
        <w:trPr>
          <w:trHeight w:val="53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143" w:rsidTr="00321143">
        <w:trPr>
          <w:trHeight w:val="53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 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143" w:rsidTr="00321143">
        <w:trPr>
          <w:trHeight w:val="36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подбирать к слову близкие по значению слова. Подбирать синонимы для устранения повторов в тексте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143" w:rsidTr="00321143">
        <w:trPr>
          <w:trHeight w:val="36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классифицировать слова по составу. 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143" w:rsidTr="00321143">
        <w:trPr>
          <w:trHeight w:val="5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сов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купности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выявленных признаков относить слова к определенной группе основных частей речи /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143" w:rsidTr="00321143">
        <w:trPr>
          <w:trHeight w:val="53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вместе с именами существительными, к которым они относятся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143" w:rsidTr="00321143">
        <w:trPr>
          <w:trHeight w:val="5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сов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купности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выявленных признаков относить слова к определенной группе основных частей речи /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143" w:rsidTr="00321143">
        <w:trPr>
          <w:trHeight w:val="36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143" w:rsidTr="00321143">
        <w:trPr>
          <w:trHeight w:val="53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143" w:rsidTr="00321143">
        <w:trPr>
          <w:trHeight w:val="351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на основе данной информации  и собственного жизненного опыта обучающихся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опр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делять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конкретную жизненную ситуацию для адекватной интерпретации данной информации,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143" w:rsidTr="00321143">
        <w:trPr>
          <w:trHeight w:val="36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1143" w:rsidRPr="00321143" w:rsidRDefault="00321143" w:rsidP="0032114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21143">
        <w:rPr>
          <w:rFonts w:ascii="Times New Roman" w:hAnsi="Times New Roman" w:cs="Times New Roman"/>
          <w:i/>
          <w:sz w:val="28"/>
          <w:szCs w:val="28"/>
        </w:rPr>
        <w:lastRenderedPageBreak/>
        <w:t>Обучающиеся 4 класса по русскому языку</w:t>
      </w:r>
      <w:r w:rsidRPr="00321143">
        <w:rPr>
          <w:rFonts w:ascii="Times New Roman" w:hAnsi="Times New Roman" w:cs="Times New Roman"/>
          <w:sz w:val="28"/>
          <w:szCs w:val="28"/>
        </w:rPr>
        <w:t xml:space="preserve">  на низком уровне справились с заданиями, где нужно было распознать основную мысль текста, составить план текста, задавать вопросы по содержанию текста и отвечать на них, подтверждая примерами из текста, строить речевые высказывания в письменной форме, определять конкретную жизненную ситуацию на основе данной информации, соблюдая при письме изученные орфографические и пунктуационные нормы.</w:t>
      </w:r>
      <w:proofErr w:type="gramEnd"/>
      <w:r w:rsidRPr="00321143">
        <w:rPr>
          <w:rFonts w:ascii="Times New Roman" w:hAnsi="Times New Roman" w:cs="Times New Roman"/>
          <w:sz w:val="28"/>
          <w:szCs w:val="28"/>
        </w:rPr>
        <w:t xml:space="preserve"> Явные затруднения видны в умении классифицировать слова по составу, проводить морфологический  разбор слов. </w:t>
      </w:r>
    </w:p>
    <w:p w:rsidR="00321143" w:rsidRPr="00321143" w:rsidRDefault="00321143" w:rsidP="00321143">
      <w:pPr>
        <w:pStyle w:val="Default"/>
        <w:jc w:val="both"/>
        <w:rPr>
          <w:sz w:val="28"/>
          <w:szCs w:val="28"/>
        </w:rPr>
      </w:pPr>
      <w:r w:rsidRPr="00321143">
        <w:rPr>
          <w:b/>
          <w:i/>
          <w:sz w:val="28"/>
          <w:szCs w:val="28"/>
        </w:rPr>
        <w:t xml:space="preserve">Вывод: </w:t>
      </w:r>
      <w:r w:rsidRPr="00321143">
        <w:rPr>
          <w:sz w:val="28"/>
          <w:szCs w:val="28"/>
        </w:rPr>
        <w:t xml:space="preserve">Необходимо отрабатывать навыки таких умений, как: </w:t>
      </w:r>
    </w:p>
    <w:p w:rsidR="00321143" w:rsidRPr="00321143" w:rsidRDefault="00321143" w:rsidP="00321143">
      <w:pPr>
        <w:pStyle w:val="Default"/>
        <w:jc w:val="both"/>
        <w:rPr>
          <w:sz w:val="28"/>
          <w:szCs w:val="28"/>
        </w:rPr>
      </w:pPr>
      <w:r w:rsidRPr="00321143">
        <w:rPr>
          <w:sz w:val="28"/>
          <w:szCs w:val="28"/>
        </w:rPr>
        <w:t xml:space="preserve">- умение распознавать основную мысль текста при его письменном предъявлении, адекватно формулировать основную мысль в письменной форме, соблюдая нормы построения предложения и словоупотребления; </w:t>
      </w:r>
    </w:p>
    <w:p w:rsidR="00321143" w:rsidRPr="00321143" w:rsidRDefault="00321143" w:rsidP="00321143">
      <w:pPr>
        <w:pStyle w:val="Default"/>
        <w:jc w:val="both"/>
        <w:rPr>
          <w:sz w:val="28"/>
          <w:szCs w:val="28"/>
        </w:rPr>
      </w:pPr>
      <w:r w:rsidRPr="00321143">
        <w:rPr>
          <w:sz w:val="28"/>
          <w:szCs w:val="28"/>
        </w:rPr>
        <w:t>- 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предложения;</w:t>
      </w:r>
    </w:p>
    <w:p w:rsidR="00321143" w:rsidRPr="00321143" w:rsidRDefault="00321143" w:rsidP="00321143">
      <w:pPr>
        <w:pStyle w:val="Default"/>
        <w:jc w:val="both"/>
        <w:rPr>
          <w:sz w:val="28"/>
          <w:szCs w:val="28"/>
        </w:rPr>
      </w:pPr>
      <w:r w:rsidRPr="00321143">
        <w:rPr>
          <w:sz w:val="28"/>
          <w:szCs w:val="28"/>
        </w:rPr>
        <w:t>- умение строить речевое высказывание заданной структуры (вопросительное предложение) в письменной форме по содержанию прочитанного текста;</w:t>
      </w:r>
    </w:p>
    <w:p w:rsidR="00321143" w:rsidRPr="00321143" w:rsidRDefault="00321143" w:rsidP="00321143">
      <w:pPr>
        <w:pStyle w:val="Default"/>
        <w:jc w:val="both"/>
        <w:rPr>
          <w:sz w:val="28"/>
          <w:szCs w:val="28"/>
        </w:rPr>
      </w:pPr>
      <w:r w:rsidRPr="00321143">
        <w:rPr>
          <w:sz w:val="28"/>
          <w:szCs w:val="28"/>
        </w:rPr>
        <w:t>- выстроить работу на уроках развития речи по составлению и записи текстов, направленных на знание норм речевого этикета с учетом орфографических и пунктуационных правил русского языка;</w:t>
      </w:r>
    </w:p>
    <w:p w:rsidR="00321143" w:rsidRPr="00321143" w:rsidRDefault="00321143" w:rsidP="00321143">
      <w:pPr>
        <w:pStyle w:val="Default"/>
        <w:jc w:val="both"/>
        <w:rPr>
          <w:sz w:val="28"/>
          <w:szCs w:val="28"/>
        </w:rPr>
      </w:pPr>
      <w:r w:rsidRPr="00321143">
        <w:rPr>
          <w:sz w:val="28"/>
          <w:szCs w:val="28"/>
        </w:rPr>
        <w:t xml:space="preserve">- отработать навыки проведения морфологического разбора частей речи. </w:t>
      </w:r>
    </w:p>
    <w:p w:rsidR="00321143" w:rsidRPr="00321143" w:rsidRDefault="00321143" w:rsidP="00321143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321143">
        <w:rPr>
          <w:rFonts w:ascii="Times New Roman" w:hAnsi="Times New Roman"/>
          <w:color w:val="000000"/>
          <w:sz w:val="28"/>
          <w:szCs w:val="28"/>
        </w:rPr>
        <w:t xml:space="preserve">Из комплексного анализа всероссийской проверочной работы видно, что следует продолжить работу с </w:t>
      </w:r>
      <w:proofErr w:type="gramStart"/>
      <w:r w:rsidRPr="00321143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Pr="00321143">
        <w:rPr>
          <w:rFonts w:ascii="Times New Roman" w:hAnsi="Times New Roman"/>
          <w:color w:val="000000"/>
          <w:sz w:val="28"/>
          <w:szCs w:val="28"/>
        </w:rPr>
        <w:t xml:space="preserve"> в 5 классе.</w:t>
      </w:r>
    </w:p>
    <w:p w:rsidR="00321143" w:rsidRPr="00321143" w:rsidRDefault="00321143" w:rsidP="003211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143" w:rsidRPr="00321143" w:rsidRDefault="00321143" w:rsidP="00321143">
      <w:pPr>
        <w:rPr>
          <w:rFonts w:ascii="Times New Roman" w:hAnsi="Times New Roman" w:cs="Times New Roman"/>
          <w:sz w:val="28"/>
          <w:szCs w:val="28"/>
        </w:rPr>
      </w:pPr>
    </w:p>
    <w:p w:rsidR="00321143" w:rsidRDefault="00321143" w:rsidP="00321143"/>
    <w:p w:rsidR="00321143" w:rsidRDefault="00321143" w:rsidP="00321143"/>
    <w:p w:rsidR="00321143" w:rsidRDefault="00321143" w:rsidP="00321143"/>
    <w:p w:rsidR="00321143" w:rsidRDefault="00321143" w:rsidP="00321143"/>
    <w:p w:rsidR="00321143" w:rsidRDefault="00321143" w:rsidP="00321143"/>
    <w:p w:rsidR="00321143" w:rsidRDefault="00321143" w:rsidP="00321143"/>
    <w:p w:rsidR="00321143" w:rsidRDefault="00321143" w:rsidP="00321143"/>
    <w:p w:rsidR="00321143" w:rsidRDefault="00321143" w:rsidP="00321143"/>
    <w:p w:rsidR="00321143" w:rsidRDefault="00321143" w:rsidP="00321143"/>
    <w:p w:rsidR="00321143" w:rsidRDefault="00321143" w:rsidP="00321143"/>
    <w:p w:rsidR="00321143" w:rsidRDefault="00321143" w:rsidP="00321143"/>
    <w:p w:rsidR="00321143" w:rsidRDefault="00321143" w:rsidP="00321143"/>
    <w:p w:rsidR="00321143" w:rsidRDefault="00321143" w:rsidP="00321143"/>
    <w:p w:rsidR="00321143" w:rsidRDefault="00321143" w:rsidP="00321143"/>
    <w:p w:rsidR="00321143" w:rsidRDefault="00321143" w:rsidP="00321143">
      <w:pPr>
        <w:sectPr w:rsidR="00321143" w:rsidSect="0032114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21143" w:rsidRDefault="00321143" w:rsidP="00321143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EA2832">
        <w:rPr>
          <w:rFonts w:ascii="Times New Roman" w:hAnsi="Times New Roman" w:cs="Times New Roman"/>
          <w:b/>
          <w:sz w:val="28"/>
          <w:szCs w:val="20"/>
        </w:rPr>
        <w:lastRenderedPageBreak/>
        <w:t>Выполнение заданий участниками ВПР по русскому языку</w:t>
      </w:r>
    </w:p>
    <w:p w:rsidR="00321143" w:rsidRDefault="00321143" w:rsidP="00321143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"/>
        <w:gridCol w:w="170"/>
        <w:gridCol w:w="171"/>
        <w:gridCol w:w="2787"/>
        <w:gridCol w:w="683"/>
        <w:gridCol w:w="341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965"/>
      </w:tblGrid>
      <w:tr w:rsidR="00321143" w:rsidTr="00B82143">
        <w:trPr>
          <w:trHeight w:val="246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(4 класс)</w:t>
            </w:r>
          </w:p>
        </w:tc>
      </w:tr>
      <w:tr w:rsidR="00321143" w:rsidTr="00B82143">
        <w:trPr>
          <w:trHeight w:val="246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18.04.2017</w:t>
            </w:r>
          </w:p>
        </w:tc>
      </w:tr>
      <w:tr w:rsidR="00321143" w:rsidTr="00B82143">
        <w:trPr>
          <w:trHeight w:val="246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321143" w:rsidTr="00B82143">
        <w:trPr>
          <w:trHeight w:val="245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321143" w:rsidTr="00B82143">
        <w:trPr>
          <w:trHeight w:val="247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321143" w:rsidTr="00B82143">
        <w:trPr>
          <w:trHeight w:val="295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38</w:t>
            </w:r>
          </w:p>
        </w:tc>
      </w:tr>
      <w:tr w:rsidR="00321143" w:rsidTr="00B82143">
        <w:trPr>
          <w:trHeight w:val="246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</w:tr>
      <w:tr w:rsidR="00321143" w:rsidTr="00B82143">
        <w:trPr>
          <w:trHeight w:val="197"/>
        </w:trPr>
        <w:tc>
          <w:tcPr>
            <w:tcW w:w="42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149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3"/>
                <w:szCs w:val="13"/>
              </w:rPr>
            </w:pPr>
          </w:p>
        </w:tc>
      </w:tr>
      <w:tr w:rsidR="00321143" w:rsidTr="00B82143">
        <w:trPr>
          <w:gridAfter w:val="1"/>
          <w:wAfter w:w="3965" w:type="dxa"/>
          <w:trHeight w:val="442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406EC7" wp14:editId="72E6BDB4">
                  <wp:extent cx="209550" cy="314325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15(2)</w:t>
            </w:r>
          </w:p>
        </w:tc>
      </w:tr>
      <w:tr w:rsidR="00321143" w:rsidTr="00B82143">
        <w:trPr>
          <w:gridAfter w:val="1"/>
          <w:wAfter w:w="3965" w:type="dxa"/>
          <w:trHeight w:val="246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21143" w:rsidTr="00B82143">
        <w:trPr>
          <w:gridAfter w:val="1"/>
          <w:wAfter w:w="3965" w:type="dxa"/>
          <w:trHeight w:val="49"/>
        </w:trPr>
        <w:tc>
          <w:tcPr>
            <w:tcW w:w="1178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3"/>
                <w:szCs w:val="3"/>
              </w:rPr>
            </w:pPr>
          </w:p>
        </w:tc>
      </w:tr>
      <w:tr w:rsidR="00321143" w:rsidTr="00B82143">
        <w:trPr>
          <w:gridAfter w:val="1"/>
          <w:wAfter w:w="3965" w:type="dxa"/>
          <w:trHeight w:val="246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1365348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</w:tr>
      <w:tr w:rsidR="00321143" w:rsidTr="00B82143">
        <w:trPr>
          <w:gridAfter w:val="1"/>
          <w:wAfter w:w="3965" w:type="dxa"/>
          <w:trHeight w:val="246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37853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</w:tr>
      <w:tr w:rsidR="00321143" w:rsidTr="00B82143">
        <w:trPr>
          <w:gridAfter w:val="1"/>
          <w:wAfter w:w="3965" w:type="dxa"/>
          <w:trHeight w:val="246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</w:tr>
      <w:tr w:rsidR="00321143" w:rsidTr="00B82143">
        <w:trPr>
          <w:gridAfter w:val="1"/>
          <w:wAfter w:w="3965" w:type="dxa"/>
          <w:trHeight w:val="34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143" w:rsidRDefault="00321143" w:rsidP="00B821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</w:tr>
    </w:tbl>
    <w:p w:rsidR="00321143" w:rsidRDefault="00321143" w:rsidP="00321143"/>
    <w:p w:rsidR="00321143" w:rsidRPr="00321143" w:rsidRDefault="00321143" w:rsidP="00321143">
      <w:pPr>
        <w:rPr>
          <w:rFonts w:ascii="Times New Roman" w:hAnsi="Times New Roman" w:cs="Times New Roman"/>
          <w:sz w:val="28"/>
          <w:szCs w:val="28"/>
        </w:rPr>
      </w:pPr>
      <w:r w:rsidRPr="00321143">
        <w:rPr>
          <w:rFonts w:ascii="Times New Roman" w:hAnsi="Times New Roman" w:cs="Times New Roman"/>
          <w:sz w:val="28"/>
          <w:szCs w:val="28"/>
        </w:rPr>
        <w:t xml:space="preserve">Анализируя данные таблицы можно увидеть, что затруднения возникли при выполнении заданий №1, №5, №7 – это задания где нужно было определять основную мысль текста, задавать по тексту вопросы, подобрать слово, которое соответствует морфологической схеме, объяснить значение пословицы, опираясь на свой жизненный опыт. </w:t>
      </w:r>
    </w:p>
    <w:p w:rsidR="00321143" w:rsidRPr="00321143" w:rsidRDefault="00321143" w:rsidP="00321143">
      <w:pPr>
        <w:rPr>
          <w:rFonts w:ascii="Times New Roman" w:hAnsi="Times New Roman" w:cs="Times New Roman"/>
          <w:sz w:val="28"/>
          <w:szCs w:val="28"/>
        </w:rPr>
      </w:pPr>
      <w:r w:rsidRPr="00321143">
        <w:rPr>
          <w:rFonts w:ascii="Times New Roman" w:hAnsi="Times New Roman" w:cs="Times New Roman"/>
          <w:sz w:val="28"/>
          <w:szCs w:val="28"/>
        </w:rPr>
        <w:t>Успешно выполненными были задания №2. №3(1), №10, №12(1), №15(1), где нужно было поставить знак ударения, объяснить значение слова, определить звонкие согласные в словах, подобрать синонимы.</w:t>
      </w:r>
    </w:p>
    <w:p w:rsidR="00321143" w:rsidRPr="00321143" w:rsidRDefault="00321143" w:rsidP="00321143">
      <w:pPr>
        <w:rPr>
          <w:rFonts w:ascii="Times New Roman" w:hAnsi="Times New Roman" w:cs="Times New Roman"/>
          <w:sz w:val="28"/>
          <w:szCs w:val="28"/>
        </w:rPr>
      </w:pPr>
      <w:r w:rsidRPr="00321143">
        <w:rPr>
          <w:rFonts w:ascii="Times New Roman" w:hAnsi="Times New Roman" w:cs="Times New Roman"/>
          <w:sz w:val="28"/>
          <w:szCs w:val="28"/>
        </w:rPr>
        <w:t xml:space="preserve">Вывод: Необходимо отрабатывать навыки таких умений, как: </w:t>
      </w:r>
    </w:p>
    <w:p w:rsidR="00321143" w:rsidRPr="00321143" w:rsidRDefault="00321143" w:rsidP="00321143">
      <w:pPr>
        <w:rPr>
          <w:rFonts w:ascii="Times New Roman" w:hAnsi="Times New Roman" w:cs="Times New Roman"/>
          <w:sz w:val="28"/>
          <w:szCs w:val="28"/>
        </w:rPr>
      </w:pPr>
      <w:r w:rsidRPr="00321143">
        <w:rPr>
          <w:rFonts w:ascii="Times New Roman" w:hAnsi="Times New Roman" w:cs="Times New Roman"/>
          <w:sz w:val="28"/>
          <w:szCs w:val="28"/>
        </w:rPr>
        <w:t xml:space="preserve">- умение распознавать основную мысль текста при его письменном предъявлении, адекватно формулировать основную мысль в письменной форме, соблюдая нормы построения предложения и словоупотребления; </w:t>
      </w:r>
    </w:p>
    <w:p w:rsidR="00321143" w:rsidRPr="00321143" w:rsidRDefault="00321143" w:rsidP="00321143">
      <w:pPr>
        <w:rPr>
          <w:rFonts w:ascii="Times New Roman" w:hAnsi="Times New Roman" w:cs="Times New Roman"/>
          <w:sz w:val="28"/>
          <w:szCs w:val="28"/>
        </w:rPr>
      </w:pPr>
      <w:r w:rsidRPr="00321143">
        <w:rPr>
          <w:rFonts w:ascii="Times New Roman" w:hAnsi="Times New Roman" w:cs="Times New Roman"/>
          <w:sz w:val="28"/>
          <w:szCs w:val="28"/>
        </w:rPr>
        <w:lastRenderedPageBreak/>
        <w:t>- умение строить речевое высказывание заданной структуры (вопросительное предложение) в письменной форме по содержанию прочитанного текста;</w:t>
      </w:r>
    </w:p>
    <w:p w:rsidR="00321143" w:rsidRPr="00321143" w:rsidRDefault="00321143" w:rsidP="00321143">
      <w:pPr>
        <w:rPr>
          <w:rFonts w:ascii="Times New Roman" w:hAnsi="Times New Roman" w:cs="Times New Roman"/>
          <w:sz w:val="28"/>
          <w:szCs w:val="28"/>
        </w:rPr>
      </w:pPr>
      <w:r w:rsidRPr="00321143">
        <w:rPr>
          <w:rFonts w:ascii="Times New Roman" w:hAnsi="Times New Roman" w:cs="Times New Roman"/>
          <w:sz w:val="28"/>
          <w:szCs w:val="28"/>
        </w:rPr>
        <w:t>- выстроить работу на уроках развития речи по составлению и записи текстов, направленных на знание норм речевого этикета с учетом орфографических и пунктуационных правил русского языка.</w:t>
      </w:r>
    </w:p>
    <w:p w:rsidR="00321143" w:rsidRPr="00321143" w:rsidRDefault="00321143" w:rsidP="00321143">
      <w:pPr>
        <w:rPr>
          <w:rFonts w:ascii="Times New Roman" w:hAnsi="Times New Roman" w:cs="Times New Roman"/>
          <w:sz w:val="28"/>
          <w:szCs w:val="28"/>
        </w:rPr>
      </w:pPr>
      <w:r w:rsidRPr="00321143">
        <w:rPr>
          <w:rFonts w:ascii="Times New Roman" w:hAnsi="Times New Roman" w:cs="Times New Roman"/>
          <w:sz w:val="28"/>
          <w:szCs w:val="28"/>
        </w:rPr>
        <w:t>Усилить работу над такими темами как «Предложение» и «Текст».</w:t>
      </w:r>
    </w:p>
    <w:p w:rsidR="00321143" w:rsidRPr="00321143" w:rsidRDefault="00321143" w:rsidP="00321143">
      <w:pPr>
        <w:rPr>
          <w:rFonts w:ascii="Times New Roman" w:hAnsi="Times New Roman" w:cs="Times New Roman"/>
          <w:sz w:val="28"/>
          <w:szCs w:val="28"/>
        </w:rPr>
      </w:pPr>
    </w:p>
    <w:sectPr w:rsidR="00321143" w:rsidRPr="00321143" w:rsidSect="0032114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F2" w:rsidRDefault="00D310F2" w:rsidP="00321143">
      <w:pPr>
        <w:spacing w:after="0" w:line="240" w:lineRule="auto"/>
      </w:pPr>
      <w:r>
        <w:separator/>
      </w:r>
    </w:p>
  </w:endnote>
  <w:endnote w:type="continuationSeparator" w:id="0">
    <w:p w:rsidR="00D310F2" w:rsidRDefault="00D310F2" w:rsidP="00321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F2" w:rsidRDefault="00D310F2" w:rsidP="00321143">
      <w:pPr>
        <w:spacing w:after="0" w:line="240" w:lineRule="auto"/>
      </w:pPr>
      <w:r>
        <w:separator/>
      </w:r>
    </w:p>
  </w:footnote>
  <w:footnote w:type="continuationSeparator" w:id="0">
    <w:p w:rsidR="00D310F2" w:rsidRDefault="00D310F2" w:rsidP="00321143">
      <w:pPr>
        <w:spacing w:after="0" w:line="240" w:lineRule="auto"/>
      </w:pPr>
      <w:r>
        <w:continuationSeparator/>
      </w:r>
    </w:p>
  </w:footnote>
  <w:footnote w:id="1">
    <w:p w:rsidR="00321143" w:rsidRDefault="00321143" w:rsidP="00321143">
      <w:pPr>
        <w:pStyle w:val="a7"/>
        <w:jc w:val="both"/>
        <w:rPr>
          <w:rFonts w:ascii="Times New Roman" w:hAnsi="Times New Roman" w:cs="Times New Roman"/>
          <w:bCs/>
          <w:color w:val="000000"/>
        </w:rPr>
      </w:pPr>
    </w:p>
    <w:p w:rsidR="00321143" w:rsidRDefault="00321143" w:rsidP="00321143">
      <w:pPr>
        <w:pStyle w:val="a7"/>
        <w:jc w:val="both"/>
        <w:rPr>
          <w:rFonts w:ascii="Times New Roman" w:hAnsi="Times New Roman" w:cs="Times New Roman"/>
          <w:bCs/>
          <w:color w:val="000000"/>
        </w:rPr>
      </w:pPr>
    </w:p>
    <w:p w:rsidR="00321143" w:rsidRDefault="00321143" w:rsidP="00321143">
      <w:pPr>
        <w:pStyle w:val="a7"/>
        <w:jc w:val="both"/>
        <w:rPr>
          <w:rFonts w:ascii="Times New Roman" w:hAnsi="Times New Roman" w:cs="Times New Roman"/>
          <w:bCs/>
          <w:color w:val="000000"/>
        </w:rPr>
      </w:pPr>
    </w:p>
    <w:p w:rsidR="00321143" w:rsidRDefault="00321143" w:rsidP="00321143">
      <w:pPr>
        <w:pStyle w:val="a7"/>
        <w:jc w:val="both"/>
        <w:rPr>
          <w:rFonts w:ascii="Times New Roman" w:hAnsi="Times New Roman" w:cs="Times New Roman"/>
        </w:rPr>
      </w:pPr>
    </w:p>
    <w:p w:rsidR="00321143" w:rsidRPr="00D8226C" w:rsidRDefault="00321143" w:rsidP="00321143">
      <w:pPr>
        <w:pStyle w:val="a7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43"/>
    <w:rsid w:val="00017C75"/>
    <w:rsid w:val="000214E6"/>
    <w:rsid w:val="0003345A"/>
    <w:rsid w:val="000400E4"/>
    <w:rsid w:val="00042A93"/>
    <w:rsid w:val="00044146"/>
    <w:rsid w:val="000559B3"/>
    <w:rsid w:val="00056D5E"/>
    <w:rsid w:val="0005725B"/>
    <w:rsid w:val="00063FAD"/>
    <w:rsid w:val="000649A9"/>
    <w:rsid w:val="00064FD9"/>
    <w:rsid w:val="00065077"/>
    <w:rsid w:val="000652DA"/>
    <w:rsid w:val="00065EA6"/>
    <w:rsid w:val="00067577"/>
    <w:rsid w:val="00067AB3"/>
    <w:rsid w:val="00071C2A"/>
    <w:rsid w:val="0007405C"/>
    <w:rsid w:val="00075865"/>
    <w:rsid w:val="00084801"/>
    <w:rsid w:val="00087D57"/>
    <w:rsid w:val="000915FB"/>
    <w:rsid w:val="000A0F4A"/>
    <w:rsid w:val="000A3D50"/>
    <w:rsid w:val="000A4439"/>
    <w:rsid w:val="000A492C"/>
    <w:rsid w:val="000A4E67"/>
    <w:rsid w:val="000A6CAF"/>
    <w:rsid w:val="000A71D1"/>
    <w:rsid w:val="000B4517"/>
    <w:rsid w:val="000D6412"/>
    <w:rsid w:val="000E1D02"/>
    <w:rsid w:val="000F00E8"/>
    <w:rsid w:val="000F2FDB"/>
    <w:rsid w:val="000F6A25"/>
    <w:rsid w:val="00104A3D"/>
    <w:rsid w:val="001059FF"/>
    <w:rsid w:val="00105F2C"/>
    <w:rsid w:val="00111940"/>
    <w:rsid w:val="00114D37"/>
    <w:rsid w:val="001151EC"/>
    <w:rsid w:val="001164F9"/>
    <w:rsid w:val="00120B3E"/>
    <w:rsid w:val="00121D95"/>
    <w:rsid w:val="00121EFF"/>
    <w:rsid w:val="00122BBC"/>
    <w:rsid w:val="0012504B"/>
    <w:rsid w:val="00125922"/>
    <w:rsid w:val="00133297"/>
    <w:rsid w:val="00136DA4"/>
    <w:rsid w:val="00142B74"/>
    <w:rsid w:val="0014661F"/>
    <w:rsid w:val="00154E1B"/>
    <w:rsid w:val="00155DDE"/>
    <w:rsid w:val="001573D9"/>
    <w:rsid w:val="001630EE"/>
    <w:rsid w:val="0016510B"/>
    <w:rsid w:val="0016563B"/>
    <w:rsid w:val="00175D4B"/>
    <w:rsid w:val="00182BBE"/>
    <w:rsid w:val="0019178B"/>
    <w:rsid w:val="0019680E"/>
    <w:rsid w:val="001969C1"/>
    <w:rsid w:val="00197470"/>
    <w:rsid w:val="001A1F98"/>
    <w:rsid w:val="001B2132"/>
    <w:rsid w:val="001B30E3"/>
    <w:rsid w:val="001B43D8"/>
    <w:rsid w:val="001B7A5D"/>
    <w:rsid w:val="001C1A7B"/>
    <w:rsid w:val="001C57CB"/>
    <w:rsid w:val="001C626B"/>
    <w:rsid w:val="001E5D68"/>
    <w:rsid w:val="001E6E3A"/>
    <w:rsid w:val="001F3D99"/>
    <w:rsid w:val="001F4DB7"/>
    <w:rsid w:val="0020523D"/>
    <w:rsid w:val="00210BFF"/>
    <w:rsid w:val="0021569A"/>
    <w:rsid w:val="00223CDE"/>
    <w:rsid w:val="002308F1"/>
    <w:rsid w:val="00236AAE"/>
    <w:rsid w:val="00242BEF"/>
    <w:rsid w:val="002464A1"/>
    <w:rsid w:val="00257372"/>
    <w:rsid w:val="002619B4"/>
    <w:rsid w:val="0026340C"/>
    <w:rsid w:val="00264605"/>
    <w:rsid w:val="00266FB5"/>
    <w:rsid w:val="00285F6D"/>
    <w:rsid w:val="0028642B"/>
    <w:rsid w:val="0028797C"/>
    <w:rsid w:val="00291A41"/>
    <w:rsid w:val="0029560B"/>
    <w:rsid w:val="002A0B41"/>
    <w:rsid w:val="002A48F9"/>
    <w:rsid w:val="002B1EFF"/>
    <w:rsid w:val="002B3964"/>
    <w:rsid w:val="002B5BC9"/>
    <w:rsid w:val="002C0A8F"/>
    <w:rsid w:val="002C43A9"/>
    <w:rsid w:val="002C536B"/>
    <w:rsid w:val="002C78BF"/>
    <w:rsid w:val="002D02BF"/>
    <w:rsid w:val="002D17E4"/>
    <w:rsid w:val="002E11F0"/>
    <w:rsid w:val="002E1FAE"/>
    <w:rsid w:val="002E34E8"/>
    <w:rsid w:val="002F0DB4"/>
    <w:rsid w:val="002F654C"/>
    <w:rsid w:val="0031534B"/>
    <w:rsid w:val="0031723F"/>
    <w:rsid w:val="00321143"/>
    <w:rsid w:val="0033413B"/>
    <w:rsid w:val="00337BE5"/>
    <w:rsid w:val="003434AE"/>
    <w:rsid w:val="003440A7"/>
    <w:rsid w:val="003466DA"/>
    <w:rsid w:val="003475BB"/>
    <w:rsid w:val="0035544A"/>
    <w:rsid w:val="00356464"/>
    <w:rsid w:val="00364652"/>
    <w:rsid w:val="00366A4D"/>
    <w:rsid w:val="00367529"/>
    <w:rsid w:val="003756E7"/>
    <w:rsid w:val="00387163"/>
    <w:rsid w:val="003A2059"/>
    <w:rsid w:val="003A3916"/>
    <w:rsid w:val="003A546C"/>
    <w:rsid w:val="003B38E6"/>
    <w:rsid w:val="003C7737"/>
    <w:rsid w:val="003D5787"/>
    <w:rsid w:val="003E0D72"/>
    <w:rsid w:val="003F61B5"/>
    <w:rsid w:val="003F6440"/>
    <w:rsid w:val="003F732B"/>
    <w:rsid w:val="00400071"/>
    <w:rsid w:val="00410EDB"/>
    <w:rsid w:val="00420BCA"/>
    <w:rsid w:val="00421B81"/>
    <w:rsid w:val="0043264C"/>
    <w:rsid w:val="00433FAB"/>
    <w:rsid w:val="00436171"/>
    <w:rsid w:val="00440C3A"/>
    <w:rsid w:val="00441FD3"/>
    <w:rsid w:val="004462DB"/>
    <w:rsid w:val="004534F9"/>
    <w:rsid w:val="00467180"/>
    <w:rsid w:val="004744F1"/>
    <w:rsid w:val="00477964"/>
    <w:rsid w:val="00480844"/>
    <w:rsid w:val="0048158F"/>
    <w:rsid w:val="00481753"/>
    <w:rsid w:val="00482B31"/>
    <w:rsid w:val="00487D27"/>
    <w:rsid w:val="004B65EC"/>
    <w:rsid w:val="004B7A9D"/>
    <w:rsid w:val="004C1E93"/>
    <w:rsid w:val="004C3FAC"/>
    <w:rsid w:val="004C5049"/>
    <w:rsid w:val="004C6F29"/>
    <w:rsid w:val="004D1EF8"/>
    <w:rsid w:val="004D2C45"/>
    <w:rsid w:val="004D3309"/>
    <w:rsid w:val="004D4D82"/>
    <w:rsid w:val="0050053C"/>
    <w:rsid w:val="0052427F"/>
    <w:rsid w:val="00525A6F"/>
    <w:rsid w:val="00525BF7"/>
    <w:rsid w:val="005261CB"/>
    <w:rsid w:val="00526D55"/>
    <w:rsid w:val="00527D19"/>
    <w:rsid w:val="00532C05"/>
    <w:rsid w:val="005375EE"/>
    <w:rsid w:val="005429D3"/>
    <w:rsid w:val="00545477"/>
    <w:rsid w:val="005455AA"/>
    <w:rsid w:val="00547C5A"/>
    <w:rsid w:val="00554EA0"/>
    <w:rsid w:val="005677BF"/>
    <w:rsid w:val="00571DD9"/>
    <w:rsid w:val="00574069"/>
    <w:rsid w:val="0058177B"/>
    <w:rsid w:val="005870E2"/>
    <w:rsid w:val="00587F09"/>
    <w:rsid w:val="00597754"/>
    <w:rsid w:val="005A41E1"/>
    <w:rsid w:val="005B54BE"/>
    <w:rsid w:val="005B64F4"/>
    <w:rsid w:val="005C69CE"/>
    <w:rsid w:val="005C7B12"/>
    <w:rsid w:val="005D27EA"/>
    <w:rsid w:val="005D4FA0"/>
    <w:rsid w:val="005D7CE0"/>
    <w:rsid w:val="005E24E6"/>
    <w:rsid w:val="005E5E66"/>
    <w:rsid w:val="005F303C"/>
    <w:rsid w:val="005F49DA"/>
    <w:rsid w:val="005F7898"/>
    <w:rsid w:val="00600BDA"/>
    <w:rsid w:val="00605D5A"/>
    <w:rsid w:val="006114D0"/>
    <w:rsid w:val="00612372"/>
    <w:rsid w:val="00612981"/>
    <w:rsid w:val="0061678A"/>
    <w:rsid w:val="0062076D"/>
    <w:rsid w:val="00622E29"/>
    <w:rsid w:val="00627D9C"/>
    <w:rsid w:val="00627F7C"/>
    <w:rsid w:val="006336BE"/>
    <w:rsid w:val="006410D1"/>
    <w:rsid w:val="006443F6"/>
    <w:rsid w:val="00646C09"/>
    <w:rsid w:val="006479D8"/>
    <w:rsid w:val="0065198C"/>
    <w:rsid w:val="00654D34"/>
    <w:rsid w:val="00665832"/>
    <w:rsid w:val="00675119"/>
    <w:rsid w:val="00682623"/>
    <w:rsid w:val="00687537"/>
    <w:rsid w:val="006960C7"/>
    <w:rsid w:val="006A7858"/>
    <w:rsid w:val="006B1ACE"/>
    <w:rsid w:val="006B25A5"/>
    <w:rsid w:val="006B3785"/>
    <w:rsid w:val="006C1595"/>
    <w:rsid w:val="006D0779"/>
    <w:rsid w:val="006D54B9"/>
    <w:rsid w:val="006D6B14"/>
    <w:rsid w:val="006D7593"/>
    <w:rsid w:val="006E3AB2"/>
    <w:rsid w:val="006F2354"/>
    <w:rsid w:val="006F34ED"/>
    <w:rsid w:val="0070725A"/>
    <w:rsid w:val="00715B3D"/>
    <w:rsid w:val="0071647A"/>
    <w:rsid w:val="007166BD"/>
    <w:rsid w:val="007173DD"/>
    <w:rsid w:val="00717AD4"/>
    <w:rsid w:val="00724660"/>
    <w:rsid w:val="00727A16"/>
    <w:rsid w:val="00730623"/>
    <w:rsid w:val="00734AC8"/>
    <w:rsid w:val="00734EA5"/>
    <w:rsid w:val="00737ECC"/>
    <w:rsid w:val="00741FAE"/>
    <w:rsid w:val="00742EF7"/>
    <w:rsid w:val="007463CD"/>
    <w:rsid w:val="0075052D"/>
    <w:rsid w:val="00750E00"/>
    <w:rsid w:val="00756889"/>
    <w:rsid w:val="00760047"/>
    <w:rsid w:val="00760BB3"/>
    <w:rsid w:val="00762123"/>
    <w:rsid w:val="00762996"/>
    <w:rsid w:val="007629D4"/>
    <w:rsid w:val="00765BA4"/>
    <w:rsid w:val="0077075D"/>
    <w:rsid w:val="007711B4"/>
    <w:rsid w:val="00772743"/>
    <w:rsid w:val="00773009"/>
    <w:rsid w:val="00774508"/>
    <w:rsid w:val="007755CE"/>
    <w:rsid w:val="007837DA"/>
    <w:rsid w:val="0078473D"/>
    <w:rsid w:val="007879AC"/>
    <w:rsid w:val="007957B0"/>
    <w:rsid w:val="007A07B0"/>
    <w:rsid w:val="007A216D"/>
    <w:rsid w:val="007A2489"/>
    <w:rsid w:val="007A2FAF"/>
    <w:rsid w:val="007A3494"/>
    <w:rsid w:val="007A771F"/>
    <w:rsid w:val="007A7CE4"/>
    <w:rsid w:val="007B36D1"/>
    <w:rsid w:val="007B7090"/>
    <w:rsid w:val="007C73FE"/>
    <w:rsid w:val="007D129A"/>
    <w:rsid w:val="007E12B3"/>
    <w:rsid w:val="007E1F80"/>
    <w:rsid w:val="00800D65"/>
    <w:rsid w:val="00806805"/>
    <w:rsid w:val="00806C7A"/>
    <w:rsid w:val="008210E9"/>
    <w:rsid w:val="00824CEC"/>
    <w:rsid w:val="00827215"/>
    <w:rsid w:val="00837355"/>
    <w:rsid w:val="00844C8C"/>
    <w:rsid w:val="008451A9"/>
    <w:rsid w:val="008528B8"/>
    <w:rsid w:val="00854562"/>
    <w:rsid w:val="00856750"/>
    <w:rsid w:val="00857D48"/>
    <w:rsid w:val="00861743"/>
    <w:rsid w:val="008622F6"/>
    <w:rsid w:val="0086250C"/>
    <w:rsid w:val="008727A0"/>
    <w:rsid w:val="00872CA6"/>
    <w:rsid w:val="00875EB9"/>
    <w:rsid w:val="00884857"/>
    <w:rsid w:val="00884F71"/>
    <w:rsid w:val="00885932"/>
    <w:rsid w:val="008925E0"/>
    <w:rsid w:val="00897344"/>
    <w:rsid w:val="008A3BAC"/>
    <w:rsid w:val="008A41E7"/>
    <w:rsid w:val="008A7056"/>
    <w:rsid w:val="008B0EC1"/>
    <w:rsid w:val="008B1FE8"/>
    <w:rsid w:val="008B5862"/>
    <w:rsid w:val="008C1849"/>
    <w:rsid w:val="008C48D0"/>
    <w:rsid w:val="008C6624"/>
    <w:rsid w:val="008D2C71"/>
    <w:rsid w:val="008E1EDB"/>
    <w:rsid w:val="008E6146"/>
    <w:rsid w:val="008F1B5F"/>
    <w:rsid w:val="008F2821"/>
    <w:rsid w:val="008F7DA4"/>
    <w:rsid w:val="009043FB"/>
    <w:rsid w:val="00904697"/>
    <w:rsid w:val="00905294"/>
    <w:rsid w:val="00907696"/>
    <w:rsid w:val="00911104"/>
    <w:rsid w:val="00915311"/>
    <w:rsid w:val="00916CC8"/>
    <w:rsid w:val="00925D37"/>
    <w:rsid w:val="0093543F"/>
    <w:rsid w:val="00942BAF"/>
    <w:rsid w:val="00943BA4"/>
    <w:rsid w:val="00943E1D"/>
    <w:rsid w:val="009474F1"/>
    <w:rsid w:val="00953B7F"/>
    <w:rsid w:val="009553C3"/>
    <w:rsid w:val="00980D53"/>
    <w:rsid w:val="0098102E"/>
    <w:rsid w:val="00981976"/>
    <w:rsid w:val="00990E27"/>
    <w:rsid w:val="00995315"/>
    <w:rsid w:val="009964D4"/>
    <w:rsid w:val="009A1022"/>
    <w:rsid w:val="009A371F"/>
    <w:rsid w:val="009A67A2"/>
    <w:rsid w:val="009C068A"/>
    <w:rsid w:val="009D07EC"/>
    <w:rsid w:val="009D39D8"/>
    <w:rsid w:val="009D3E4D"/>
    <w:rsid w:val="009E0BAC"/>
    <w:rsid w:val="009E3DB7"/>
    <w:rsid w:val="009E7788"/>
    <w:rsid w:val="009F18F6"/>
    <w:rsid w:val="009F366A"/>
    <w:rsid w:val="009F66DF"/>
    <w:rsid w:val="009F709A"/>
    <w:rsid w:val="00A04905"/>
    <w:rsid w:val="00A05F96"/>
    <w:rsid w:val="00A11780"/>
    <w:rsid w:val="00A11C4A"/>
    <w:rsid w:val="00A2064E"/>
    <w:rsid w:val="00A23362"/>
    <w:rsid w:val="00A3175F"/>
    <w:rsid w:val="00A33D6D"/>
    <w:rsid w:val="00A41244"/>
    <w:rsid w:val="00A4480D"/>
    <w:rsid w:val="00A61D0D"/>
    <w:rsid w:val="00A6385C"/>
    <w:rsid w:val="00A679D9"/>
    <w:rsid w:val="00A766B2"/>
    <w:rsid w:val="00A77249"/>
    <w:rsid w:val="00A77866"/>
    <w:rsid w:val="00A86E03"/>
    <w:rsid w:val="00A93F5D"/>
    <w:rsid w:val="00A948EF"/>
    <w:rsid w:val="00A96DE2"/>
    <w:rsid w:val="00AA004F"/>
    <w:rsid w:val="00AA25D9"/>
    <w:rsid w:val="00AB1070"/>
    <w:rsid w:val="00AB36AB"/>
    <w:rsid w:val="00AC2FF1"/>
    <w:rsid w:val="00AD2597"/>
    <w:rsid w:val="00AD5FB9"/>
    <w:rsid w:val="00AF118A"/>
    <w:rsid w:val="00AF2423"/>
    <w:rsid w:val="00AF75B9"/>
    <w:rsid w:val="00B04CDD"/>
    <w:rsid w:val="00B21908"/>
    <w:rsid w:val="00B22270"/>
    <w:rsid w:val="00B27390"/>
    <w:rsid w:val="00B308CB"/>
    <w:rsid w:val="00B44ABF"/>
    <w:rsid w:val="00B57E58"/>
    <w:rsid w:val="00B61AE3"/>
    <w:rsid w:val="00B74592"/>
    <w:rsid w:val="00B848E2"/>
    <w:rsid w:val="00B873F0"/>
    <w:rsid w:val="00B925B9"/>
    <w:rsid w:val="00B97631"/>
    <w:rsid w:val="00B9769B"/>
    <w:rsid w:val="00B97C2B"/>
    <w:rsid w:val="00BA0207"/>
    <w:rsid w:val="00BA1A78"/>
    <w:rsid w:val="00BA4838"/>
    <w:rsid w:val="00BA682F"/>
    <w:rsid w:val="00BB318E"/>
    <w:rsid w:val="00BB7EC8"/>
    <w:rsid w:val="00BC3929"/>
    <w:rsid w:val="00BC4452"/>
    <w:rsid w:val="00BC5C83"/>
    <w:rsid w:val="00BD3BA7"/>
    <w:rsid w:val="00BD5761"/>
    <w:rsid w:val="00BD7C77"/>
    <w:rsid w:val="00BE0268"/>
    <w:rsid w:val="00BF06B6"/>
    <w:rsid w:val="00BF4173"/>
    <w:rsid w:val="00BF5289"/>
    <w:rsid w:val="00C05E2B"/>
    <w:rsid w:val="00C10990"/>
    <w:rsid w:val="00C14C6E"/>
    <w:rsid w:val="00C14CC3"/>
    <w:rsid w:val="00C15890"/>
    <w:rsid w:val="00C226BC"/>
    <w:rsid w:val="00C36BA2"/>
    <w:rsid w:val="00C36C4B"/>
    <w:rsid w:val="00C40E61"/>
    <w:rsid w:val="00C41071"/>
    <w:rsid w:val="00C4738E"/>
    <w:rsid w:val="00C47F6B"/>
    <w:rsid w:val="00C5012B"/>
    <w:rsid w:val="00C533E4"/>
    <w:rsid w:val="00C60622"/>
    <w:rsid w:val="00C62FAA"/>
    <w:rsid w:val="00C6325F"/>
    <w:rsid w:val="00C70AFC"/>
    <w:rsid w:val="00C75F82"/>
    <w:rsid w:val="00C7776D"/>
    <w:rsid w:val="00C77E02"/>
    <w:rsid w:val="00C87365"/>
    <w:rsid w:val="00C9217B"/>
    <w:rsid w:val="00C928A7"/>
    <w:rsid w:val="00C96106"/>
    <w:rsid w:val="00CA22BE"/>
    <w:rsid w:val="00CA25AD"/>
    <w:rsid w:val="00CA2A4C"/>
    <w:rsid w:val="00CA4D32"/>
    <w:rsid w:val="00CA6BF7"/>
    <w:rsid w:val="00CB2615"/>
    <w:rsid w:val="00CC6597"/>
    <w:rsid w:val="00CC7B28"/>
    <w:rsid w:val="00CD1073"/>
    <w:rsid w:val="00CE117E"/>
    <w:rsid w:val="00CE2AEE"/>
    <w:rsid w:val="00CE5512"/>
    <w:rsid w:val="00D130A1"/>
    <w:rsid w:val="00D219D8"/>
    <w:rsid w:val="00D2593C"/>
    <w:rsid w:val="00D27107"/>
    <w:rsid w:val="00D310F2"/>
    <w:rsid w:val="00D3461A"/>
    <w:rsid w:val="00D41A9D"/>
    <w:rsid w:val="00D41C30"/>
    <w:rsid w:val="00D546C7"/>
    <w:rsid w:val="00D5670D"/>
    <w:rsid w:val="00D56B0B"/>
    <w:rsid w:val="00D57719"/>
    <w:rsid w:val="00D6119B"/>
    <w:rsid w:val="00D72B66"/>
    <w:rsid w:val="00D813D8"/>
    <w:rsid w:val="00D814E6"/>
    <w:rsid w:val="00D86C8D"/>
    <w:rsid w:val="00D921E2"/>
    <w:rsid w:val="00DA1965"/>
    <w:rsid w:val="00DA30BB"/>
    <w:rsid w:val="00DA30F4"/>
    <w:rsid w:val="00DB512A"/>
    <w:rsid w:val="00DC65EC"/>
    <w:rsid w:val="00DE271F"/>
    <w:rsid w:val="00DE4092"/>
    <w:rsid w:val="00DF0C42"/>
    <w:rsid w:val="00DF1FBA"/>
    <w:rsid w:val="00E01FC9"/>
    <w:rsid w:val="00E02E4D"/>
    <w:rsid w:val="00E04B26"/>
    <w:rsid w:val="00E11EB1"/>
    <w:rsid w:val="00E14703"/>
    <w:rsid w:val="00E22A35"/>
    <w:rsid w:val="00E32CA1"/>
    <w:rsid w:val="00E37833"/>
    <w:rsid w:val="00E414AD"/>
    <w:rsid w:val="00E445D8"/>
    <w:rsid w:val="00E45544"/>
    <w:rsid w:val="00E51100"/>
    <w:rsid w:val="00E52F48"/>
    <w:rsid w:val="00E57544"/>
    <w:rsid w:val="00E6561C"/>
    <w:rsid w:val="00E7396A"/>
    <w:rsid w:val="00E74E60"/>
    <w:rsid w:val="00E77BEB"/>
    <w:rsid w:val="00E77C92"/>
    <w:rsid w:val="00E81A84"/>
    <w:rsid w:val="00E85562"/>
    <w:rsid w:val="00E92420"/>
    <w:rsid w:val="00EA0ED6"/>
    <w:rsid w:val="00EA4A7C"/>
    <w:rsid w:val="00EB3CED"/>
    <w:rsid w:val="00EC0177"/>
    <w:rsid w:val="00EC0FC0"/>
    <w:rsid w:val="00EC6875"/>
    <w:rsid w:val="00ED1BAD"/>
    <w:rsid w:val="00ED4A52"/>
    <w:rsid w:val="00EE5773"/>
    <w:rsid w:val="00EF0A9D"/>
    <w:rsid w:val="00F04245"/>
    <w:rsid w:val="00F101C4"/>
    <w:rsid w:val="00F20C08"/>
    <w:rsid w:val="00F23522"/>
    <w:rsid w:val="00F26568"/>
    <w:rsid w:val="00F30327"/>
    <w:rsid w:val="00F328EC"/>
    <w:rsid w:val="00F3518B"/>
    <w:rsid w:val="00F416A3"/>
    <w:rsid w:val="00F428B6"/>
    <w:rsid w:val="00F42A3A"/>
    <w:rsid w:val="00F50004"/>
    <w:rsid w:val="00F53250"/>
    <w:rsid w:val="00F57636"/>
    <w:rsid w:val="00F67716"/>
    <w:rsid w:val="00F7253B"/>
    <w:rsid w:val="00F82893"/>
    <w:rsid w:val="00F84BF5"/>
    <w:rsid w:val="00FA309C"/>
    <w:rsid w:val="00FA34EF"/>
    <w:rsid w:val="00FA5AC2"/>
    <w:rsid w:val="00FA5D1B"/>
    <w:rsid w:val="00FA792C"/>
    <w:rsid w:val="00FB1FAE"/>
    <w:rsid w:val="00FB3661"/>
    <w:rsid w:val="00FB568A"/>
    <w:rsid w:val="00FB6777"/>
    <w:rsid w:val="00FC0E44"/>
    <w:rsid w:val="00FC434E"/>
    <w:rsid w:val="00FD2C8E"/>
    <w:rsid w:val="00FE420B"/>
    <w:rsid w:val="00FE5363"/>
    <w:rsid w:val="00FE5E66"/>
    <w:rsid w:val="00FF001A"/>
    <w:rsid w:val="00FF1CEA"/>
    <w:rsid w:val="00FF5DA7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11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1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1143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32114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2114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21143"/>
    <w:rPr>
      <w:vertAlign w:val="superscript"/>
    </w:rPr>
  </w:style>
  <w:style w:type="paragraph" w:customStyle="1" w:styleId="Default">
    <w:name w:val="Default"/>
    <w:rsid w:val="003211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No Spacing"/>
    <w:link w:val="ab"/>
    <w:uiPriority w:val="99"/>
    <w:qFormat/>
    <w:rsid w:val="003211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99"/>
    <w:rsid w:val="0032114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11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1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1143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32114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2114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21143"/>
    <w:rPr>
      <w:vertAlign w:val="superscript"/>
    </w:rPr>
  </w:style>
  <w:style w:type="paragraph" w:customStyle="1" w:styleId="Default">
    <w:name w:val="Default"/>
    <w:rsid w:val="003211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No Spacing"/>
    <w:link w:val="ab"/>
    <w:uiPriority w:val="99"/>
    <w:qFormat/>
    <w:rsid w:val="003211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99"/>
    <w:rsid w:val="003211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4а</c:v>
                </c:pt>
              </c:strCache>
            </c:strRef>
          </c:tx>
          <c:cat>
            <c:strRef>
              <c:f>'[Диаграмма в Microsoft Word]Лист1'!$A$2:$A$4</c:f>
              <c:strCache>
                <c:ptCount val="3"/>
                <c:pt idx="0">
                  <c:v>Результаты ВПР ниже годовых отметок уч-ся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</c:v>
                </c:pt>
              </c:strCache>
            </c:strRef>
          </c:cat>
          <c:val>
            <c:numRef>
              <c:f>'[Диаграмма в Microsoft Word]Лист1'!$B$2:$B$4</c:f>
              <c:numCache>
                <c:formatCode>0%</c:formatCode>
                <c:ptCount val="3"/>
                <c:pt idx="0">
                  <c:v>0.1</c:v>
                </c:pt>
                <c:pt idx="1">
                  <c:v>0.8</c:v>
                </c:pt>
                <c:pt idx="2">
                  <c:v>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006656"/>
        <c:axId val="24008192"/>
      </c:lineChart>
      <c:catAx>
        <c:axId val="24006656"/>
        <c:scaling>
          <c:orientation val="minMax"/>
        </c:scaling>
        <c:delete val="0"/>
        <c:axPos val="b"/>
        <c:majorTickMark val="out"/>
        <c:minorTickMark val="none"/>
        <c:tickLblPos val="nextTo"/>
        <c:crossAx val="24008192"/>
        <c:crosses val="autoZero"/>
        <c:auto val="1"/>
        <c:lblAlgn val="ctr"/>
        <c:lblOffset val="100"/>
        <c:noMultiLvlLbl val="0"/>
      </c:catAx>
      <c:valAx>
        <c:axId val="240081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00665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2628470009119357"/>
          <c:y val="0.40935883014623176"/>
          <c:w val="6.7073539842388952E-2"/>
          <c:h val="0.18128233970753663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 по РФ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3.8</c:v>
                </c:pt>
                <c:pt idx="1">
                  <c:v>21.7</c:v>
                </c:pt>
                <c:pt idx="2">
                  <c:v>45.7</c:v>
                </c:pt>
                <c:pt idx="3">
                  <c:v>28.7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Ростовская обл.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4.7</c:v>
                </c:pt>
                <c:pt idx="1">
                  <c:v>27.1</c:v>
                </c:pt>
                <c:pt idx="2">
                  <c:v>44</c:v>
                </c:pt>
                <c:pt idx="3">
                  <c:v>24.2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 Новошахтинск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7.3</c:v>
                </c:pt>
                <c:pt idx="1">
                  <c:v>30.5</c:v>
                </c:pt>
                <c:pt idx="2">
                  <c:v>40.299999999999997</c:v>
                </c:pt>
                <c:pt idx="3">
                  <c:v>22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МБОУ СОШ №25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10</c:v>
                </c:pt>
                <c:pt idx="1">
                  <c:v>30</c:v>
                </c:pt>
                <c:pt idx="2">
                  <c:v>35</c:v>
                </c:pt>
                <c:pt idx="3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709248"/>
        <c:axId val="72710784"/>
      </c:barChart>
      <c:catAx>
        <c:axId val="72709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2710784"/>
        <c:crosses val="autoZero"/>
        <c:auto val="1"/>
        <c:lblAlgn val="ctr"/>
        <c:lblOffset val="100"/>
        <c:noMultiLvlLbl val="0"/>
      </c:catAx>
      <c:valAx>
        <c:axId val="727107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270924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dcterms:created xsi:type="dcterms:W3CDTF">2020-02-17T11:05:00Z</dcterms:created>
  <dcterms:modified xsi:type="dcterms:W3CDTF">2020-02-17T13:08:00Z</dcterms:modified>
</cp:coreProperties>
</file>