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69" w:rsidRPr="00281869" w:rsidRDefault="00281869" w:rsidP="002818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1869">
        <w:rPr>
          <w:rFonts w:ascii="Times New Roman" w:hAnsi="Times New Roman" w:cs="Times New Roman"/>
          <w:b/>
          <w:sz w:val="32"/>
          <w:szCs w:val="32"/>
        </w:rPr>
        <w:t>Аналитическая справка.</w:t>
      </w:r>
    </w:p>
    <w:p w:rsidR="007A7F45" w:rsidRDefault="00281869" w:rsidP="002818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1869">
        <w:rPr>
          <w:rFonts w:ascii="Times New Roman" w:hAnsi="Times New Roman" w:cs="Times New Roman"/>
          <w:b/>
          <w:sz w:val="32"/>
          <w:szCs w:val="32"/>
        </w:rPr>
        <w:t>Всероссийская проверочная работа по русскому языку в 6 классе (по программе 5 класса)</w:t>
      </w:r>
    </w:p>
    <w:p w:rsidR="00335484" w:rsidRDefault="00335484" w:rsidP="002818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869" w:rsidRDefault="00281869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1869">
        <w:rPr>
          <w:rFonts w:ascii="Times New Roman" w:hAnsi="Times New Roman" w:cs="Times New Roman"/>
          <w:b/>
          <w:sz w:val="36"/>
          <w:szCs w:val="36"/>
        </w:rPr>
        <w:t>6а класс.</w:t>
      </w:r>
    </w:p>
    <w:p w:rsidR="00137ED8" w:rsidRDefault="00137ED8" w:rsidP="00335484">
      <w:pPr>
        <w:rPr>
          <w:rFonts w:ascii="Times New Roman" w:hAnsi="Times New Roman" w:cs="Times New Roman"/>
          <w:b/>
          <w:sz w:val="36"/>
          <w:szCs w:val="36"/>
        </w:rPr>
      </w:pPr>
    </w:p>
    <w:p w:rsidR="00137ED8" w:rsidRPr="00137ED8" w:rsidRDefault="00137ED8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классе 21</w:t>
      </w:r>
      <w:r w:rsidRPr="00137ED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человек. </w:t>
      </w:r>
    </w:p>
    <w:p w:rsidR="00137ED8" w:rsidRPr="00137ED8" w:rsidRDefault="00137ED8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Работу выполняли 19</w:t>
      </w:r>
      <w:r w:rsidRPr="00137ED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человек.</w:t>
      </w:r>
    </w:p>
    <w:p w:rsidR="00137ED8" w:rsidRDefault="00137ED8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37ED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человека отсутствовали по уважительной причине.</w:t>
      </w:r>
    </w:p>
    <w:p w:rsidR="00A90AEF" w:rsidRDefault="00A90AEF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BC2" w:rsidRDefault="003F0BC2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BC2" w:rsidRPr="003F0BC2" w:rsidRDefault="003F0BC2" w:rsidP="003F0BC2">
      <w:pPr>
        <w:numPr>
          <w:ilvl w:val="0"/>
          <w:numId w:val="1"/>
        </w:numPr>
        <w:tabs>
          <w:tab w:val="left" w:pos="426"/>
          <w:tab w:val="left" w:pos="993"/>
        </w:tabs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BC2">
        <w:rPr>
          <w:rFonts w:ascii="Times New Roman" w:eastAsia="Calibri" w:hAnsi="Times New Roman" w:cs="Times New Roman"/>
          <w:b/>
          <w:sz w:val="28"/>
          <w:szCs w:val="28"/>
        </w:rPr>
        <w:t>Сравнительный анализ результатов ВПР с годовыми отметками обучающихся</w:t>
      </w:r>
      <w:r w:rsidRPr="003F0BC2">
        <w:rPr>
          <w:rFonts w:ascii="Times New Roman" w:eastAsia="Calibri" w:hAnsi="Times New Roman" w:cs="Times New Roman"/>
          <w:sz w:val="28"/>
          <w:szCs w:val="28"/>
        </w:rPr>
        <w:t xml:space="preserve"> по  русскому языку.</w:t>
      </w:r>
    </w:p>
    <w:p w:rsidR="003F0BC2" w:rsidRPr="003F0BC2" w:rsidRDefault="003F0BC2" w:rsidP="003F0BC2">
      <w:pPr>
        <w:tabs>
          <w:tab w:val="left" w:pos="426"/>
          <w:tab w:val="left" w:pos="993"/>
        </w:tabs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F0BC2" w:rsidRPr="003F0BC2" w:rsidRDefault="003F0BC2" w:rsidP="003F0BC2">
      <w:pPr>
        <w:tabs>
          <w:tab w:val="left" w:pos="426"/>
          <w:tab w:val="left" w:pos="993"/>
        </w:tabs>
        <w:ind w:left="567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F0B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91"/>
        <w:gridCol w:w="3099"/>
        <w:gridCol w:w="3513"/>
        <w:gridCol w:w="3043"/>
      </w:tblGrid>
      <w:tr w:rsidR="003F0BC2" w:rsidRPr="003F0BC2" w:rsidTr="0065344D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3F0BC2" w:rsidRPr="003F0BC2" w:rsidRDefault="003F0BC2" w:rsidP="003F0B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3F0B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3F0B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3F0BC2" w:rsidRPr="003F0BC2" w:rsidTr="0065344D">
        <w:trPr>
          <w:trHeight w:val="283"/>
        </w:trPr>
        <w:tc>
          <w:tcPr>
            <w:tcW w:w="5000" w:type="pct"/>
            <w:gridSpan w:val="5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Русский язык</w:t>
            </w:r>
          </w:p>
        </w:tc>
      </w:tr>
      <w:tr w:rsidR="003F0BC2" w:rsidRPr="003F0BC2" w:rsidTr="0065344D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31</w:t>
            </w:r>
            <w:r w:rsidRPr="003F0B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69</w:t>
            </w:r>
            <w:r w:rsidRPr="003F0B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0%</w:t>
            </w:r>
          </w:p>
        </w:tc>
      </w:tr>
      <w:tr w:rsidR="003F0BC2" w:rsidRPr="003F0BC2" w:rsidTr="0065344D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pct"/>
            <w:shd w:val="clear" w:color="000000" w:fill="F2F2F2"/>
            <w:vAlign w:val="center"/>
          </w:tcPr>
          <w:p w:rsidR="003F0BC2" w:rsidRPr="003F0BC2" w:rsidRDefault="003F0BC2" w:rsidP="003F0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A90AEF" w:rsidRDefault="00A90AEF" w:rsidP="003F0BC2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</w:p>
    <w:p w:rsidR="003F0BC2" w:rsidRPr="00E06017" w:rsidRDefault="00A90AEF" w:rsidP="003F0BC2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E06017">
        <w:rPr>
          <w:rFonts w:ascii="Times New Roman" w:eastAsia="Calibri" w:hAnsi="Times New Roman" w:cs="Times New Roman"/>
          <w:b/>
          <w:sz w:val="22"/>
          <w:szCs w:val="22"/>
        </w:rPr>
        <w:t xml:space="preserve"> Обученность-84,2%</w:t>
      </w:r>
    </w:p>
    <w:p w:rsidR="00A90AEF" w:rsidRPr="00E06017" w:rsidRDefault="00A90AEF" w:rsidP="003F0BC2">
      <w:pPr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E06017">
        <w:rPr>
          <w:rFonts w:ascii="Times New Roman" w:eastAsia="Calibri" w:hAnsi="Times New Roman" w:cs="Times New Roman"/>
          <w:b/>
          <w:sz w:val="22"/>
          <w:szCs w:val="22"/>
        </w:rPr>
        <w:t>Качество – 42,1%</w:t>
      </w:r>
    </w:p>
    <w:p w:rsidR="003F0BC2" w:rsidRDefault="003F0BC2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BC2" w:rsidRDefault="003F0BC2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BC2" w:rsidRDefault="003F0BC2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BC2" w:rsidRDefault="003F0BC2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BC2" w:rsidRPr="00137ED8" w:rsidRDefault="003F0BC2" w:rsidP="00137E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7825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4"/>
        <w:gridCol w:w="211"/>
        <w:gridCol w:w="316"/>
        <w:gridCol w:w="211"/>
        <w:gridCol w:w="7001"/>
        <w:gridCol w:w="7902"/>
      </w:tblGrid>
      <w:tr w:rsidR="003F0BC2" w:rsidRPr="003F0BC2" w:rsidTr="004A1E92">
        <w:trPr>
          <w:trHeight w:hRule="exact" w:val="384"/>
        </w:trPr>
        <w:tc>
          <w:tcPr>
            <w:tcW w:w="17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F0BC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</w:tr>
      <w:tr w:rsidR="003F0BC2" w:rsidRPr="003F0BC2" w:rsidTr="004A1E92">
        <w:trPr>
          <w:trHeight w:hRule="exact" w:val="274"/>
        </w:trPr>
        <w:tc>
          <w:tcPr>
            <w:tcW w:w="17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BC2" w:rsidRPr="003F0BC2" w:rsidTr="004A1E92">
        <w:trPr>
          <w:trHeight w:hRule="exact" w:val="3791"/>
        </w:trPr>
        <w:tc>
          <w:tcPr>
            <w:tcW w:w="17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0BC2" w:rsidRPr="003F0BC2" w:rsidRDefault="003F0BC2" w:rsidP="004A1E92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261"/>
              <w:rPr>
                <w:rFonts w:ascii="Tahoma" w:eastAsia="Times New Roman" w:hAnsi="Tahoma" w:cs="Tahoma"/>
                <w:lang w:eastAsia="ru-RU"/>
              </w:rPr>
            </w:pPr>
            <w:r w:rsidRPr="003F0BC2">
              <w:rPr>
                <w:rFonts w:ascii="Tahoma" w:eastAsia="Times New Roman" w:hAnsi="Tahoma" w:cs="Tahoma"/>
                <w:noProof/>
                <w:lang w:eastAsia="ru-RU"/>
              </w:rPr>
              <w:drawing>
                <wp:inline distT="0" distB="0" distL="0" distR="0" wp14:anchorId="5D79AD74" wp14:editId="20001E7F">
                  <wp:extent cx="4126865" cy="2407285"/>
                  <wp:effectExtent l="0" t="0" r="26035" b="1206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F0BC2" w:rsidRPr="003F0BC2" w:rsidTr="004A1E92">
        <w:trPr>
          <w:trHeight w:hRule="exact" w:val="133"/>
        </w:trPr>
        <w:tc>
          <w:tcPr>
            <w:tcW w:w="17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F8065F" w:rsidRDefault="00F8065F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F8065F" w:rsidRDefault="00F8065F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  <w:p w:rsidR="00F8065F" w:rsidRPr="003F0BC2" w:rsidRDefault="00F8065F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BC2" w:rsidRPr="003F0BC2" w:rsidTr="004A1E92">
        <w:trPr>
          <w:trHeight w:hRule="exact" w:val="274"/>
        </w:trPr>
        <w:tc>
          <w:tcPr>
            <w:tcW w:w="17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  <w:p w:rsidR="00F8065F" w:rsidRDefault="00F8065F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8065F" w:rsidRPr="003F0BC2" w:rsidRDefault="00F8065F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F0BC2" w:rsidRPr="003F0BC2" w:rsidTr="004A1E92">
        <w:trPr>
          <w:gridAfter w:val="1"/>
          <w:wAfter w:w="7902" w:type="dxa"/>
          <w:trHeight w:hRule="exact" w:val="319"/>
        </w:trPr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B8E6AE0" wp14:editId="11A6E427">
                  <wp:extent cx="347345" cy="202565"/>
                  <wp:effectExtent l="0" t="0" r="33655" b="2603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</w:tr>
      <w:tr w:rsidR="003F0BC2" w:rsidRPr="003F0BC2" w:rsidTr="004A1E92">
        <w:trPr>
          <w:gridAfter w:val="1"/>
          <w:wAfter w:w="7902" w:type="dxa"/>
          <w:trHeight w:hRule="exact" w:val="319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</w:tr>
      <w:tr w:rsidR="003F0BC2" w:rsidRPr="003F0BC2" w:rsidTr="004A1E92">
        <w:trPr>
          <w:gridAfter w:val="1"/>
          <w:wAfter w:w="7902" w:type="dxa"/>
          <w:trHeight w:hRule="exact" w:val="319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4A1E92">
            <w:pPr>
              <w:widowControl w:val="0"/>
              <w:tabs>
                <w:tab w:val="left" w:pos="1089"/>
              </w:tabs>
              <w:autoSpaceDE w:val="0"/>
              <w:autoSpaceDN w:val="0"/>
              <w:adjustRightInd w:val="0"/>
              <w:spacing w:before="58" w:line="218" w:lineRule="exact"/>
              <w:ind w:left="-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F8065F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F0BC2" w:rsidRPr="003F0BC2" w:rsidTr="004A1E92">
        <w:trPr>
          <w:gridAfter w:val="1"/>
          <w:wAfter w:w="7902" w:type="dxa"/>
          <w:trHeight w:hRule="exact" w:val="319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F8065F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F0BC2" w:rsidRPr="003F0BC2" w:rsidTr="004A1E92">
        <w:trPr>
          <w:gridAfter w:val="1"/>
          <w:wAfter w:w="7902" w:type="dxa"/>
          <w:trHeight w:hRule="exact" w:val="319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3F0BC2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BC2" w:rsidRPr="003F0BC2" w:rsidRDefault="0082111E" w:rsidP="003F0BC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</w:tbl>
    <w:p w:rsidR="003F0BC2" w:rsidRPr="003F0BC2" w:rsidRDefault="003F0BC2" w:rsidP="003F0BC2">
      <w:pPr>
        <w:rPr>
          <w:rFonts w:ascii="Calibri" w:eastAsia="Times New Roman" w:hAnsi="Calibri" w:cs="Times New Roman"/>
          <w:b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37ED8" w:rsidRDefault="00335484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6-б класс</w:t>
      </w:r>
    </w:p>
    <w:p w:rsidR="00335484" w:rsidRPr="00137ED8" w:rsidRDefault="00335484" w:rsidP="003354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классе 23</w:t>
      </w:r>
      <w:r w:rsidRPr="00137ED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человек. </w:t>
      </w:r>
    </w:p>
    <w:p w:rsidR="00335484" w:rsidRPr="00137ED8" w:rsidRDefault="00335484" w:rsidP="003354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Работу выполняли 19</w:t>
      </w:r>
      <w:r w:rsidRPr="00137ED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человек.</w:t>
      </w:r>
    </w:p>
    <w:p w:rsidR="00335484" w:rsidRDefault="00335484" w:rsidP="003354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37ED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человека отсутствовали по уважительной причине.</w:t>
      </w:r>
    </w:p>
    <w:p w:rsidR="00335484" w:rsidRDefault="00335484" w:rsidP="003354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484" w:rsidRDefault="00335484" w:rsidP="003354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484" w:rsidRPr="003F0BC2" w:rsidRDefault="00335484" w:rsidP="00335484">
      <w:pPr>
        <w:numPr>
          <w:ilvl w:val="0"/>
          <w:numId w:val="3"/>
        </w:numPr>
        <w:tabs>
          <w:tab w:val="left" w:pos="426"/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BC2">
        <w:rPr>
          <w:rFonts w:ascii="Times New Roman" w:eastAsia="Calibri" w:hAnsi="Times New Roman" w:cs="Times New Roman"/>
          <w:b/>
          <w:sz w:val="28"/>
          <w:szCs w:val="28"/>
        </w:rPr>
        <w:t>Сравнительный анализ результатов ВПР с годовыми отметками обучающихся</w:t>
      </w:r>
      <w:r w:rsidRPr="003F0BC2">
        <w:rPr>
          <w:rFonts w:ascii="Times New Roman" w:eastAsia="Calibri" w:hAnsi="Times New Roman" w:cs="Times New Roman"/>
          <w:sz w:val="28"/>
          <w:szCs w:val="28"/>
        </w:rPr>
        <w:t xml:space="preserve"> по  русскому языку.</w:t>
      </w:r>
    </w:p>
    <w:p w:rsidR="00335484" w:rsidRPr="003F0BC2" w:rsidRDefault="00335484" w:rsidP="00335484">
      <w:pPr>
        <w:tabs>
          <w:tab w:val="left" w:pos="426"/>
          <w:tab w:val="left" w:pos="993"/>
        </w:tabs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5484" w:rsidRPr="003F0BC2" w:rsidRDefault="00335484" w:rsidP="00335484">
      <w:pPr>
        <w:tabs>
          <w:tab w:val="left" w:pos="426"/>
          <w:tab w:val="left" w:pos="993"/>
        </w:tabs>
        <w:ind w:left="567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F0B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591"/>
        <w:gridCol w:w="3099"/>
        <w:gridCol w:w="3513"/>
        <w:gridCol w:w="3043"/>
      </w:tblGrid>
      <w:tr w:rsidR="00335484" w:rsidRPr="003F0BC2" w:rsidTr="0065344D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335484" w:rsidRPr="003F0BC2" w:rsidRDefault="00335484" w:rsidP="006534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3F0B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ниже их годовой отметки </w:t>
            </w:r>
          </w:p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29" w:type="pct"/>
            <w:shd w:val="clear" w:color="auto" w:fill="auto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3F0BC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выше их годовой отметки </w:t>
            </w:r>
          </w:p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</w:p>
        </w:tc>
      </w:tr>
      <w:tr w:rsidR="00335484" w:rsidRPr="003F0BC2" w:rsidTr="0065344D">
        <w:trPr>
          <w:trHeight w:val="283"/>
        </w:trPr>
        <w:tc>
          <w:tcPr>
            <w:tcW w:w="5000" w:type="pct"/>
            <w:gridSpan w:val="5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Русский язык</w:t>
            </w:r>
          </w:p>
        </w:tc>
      </w:tr>
      <w:tr w:rsidR="00335484" w:rsidRPr="003F0BC2" w:rsidTr="0065344D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35484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  <w:r w:rsidR="00335484" w:rsidRPr="003F0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335484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335484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13</w:t>
            </w:r>
            <w:r w:rsidR="00335484" w:rsidRPr="003F0B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335484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87</w:t>
            </w:r>
            <w:r w:rsidR="00335484" w:rsidRPr="003F0B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3F0B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0%</w:t>
            </w:r>
          </w:p>
        </w:tc>
      </w:tr>
      <w:tr w:rsidR="00335484" w:rsidRPr="003F0BC2" w:rsidTr="0065344D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pct"/>
            <w:shd w:val="clear" w:color="000000" w:fill="F2F2F2"/>
            <w:vAlign w:val="center"/>
          </w:tcPr>
          <w:p w:rsidR="00335484" w:rsidRPr="003F0BC2" w:rsidRDefault="00335484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1011" w:rsidRPr="003F0BC2" w:rsidTr="0065344D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</w:tcPr>
          <w:p w:rsidR="00D61011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</w:tcPr>
          <w:p w:rsidR="00D61011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D61011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D61011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pct"/>
            <w:shd w:val="clear" w:color="000000" w:fill="F2F2F2"/>
            <w:vAlign w:val="center"/>
          </w:tcPr>
          <w:p w:rsidR="00D61011" w:rsidRPr="003F0BC2" w:rsidRDefault="00D61011" w:rsidP="006534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35484" w:rsidRDefault="00335484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1011" w:rsidRDefault="00D61011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011">
        <w:rPr>
          <w:rFonts w:ascii="Times New Roman" w:hAnsi="Times New Roman" w:cs="Times New Roman"/>
          <w:b/>
          <w:sz w:val="28"/>
          <w:szCs w:val="28"/>
        </w:rPr>
        <w:t>3 ученика не справились с работой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1011" w:rsidRDefault="00D61011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Обученность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87 %</w:t>
      </w:r>
    </w:p>
    <w:p w:rsidR="00D61011" w:rsidRDefault="00D61011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Качество – 31%</w:t>
      </w: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017" w:rsidRDefault="00E06017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295" w:rsidRDefault="003D3295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Статистика по отметкам.</w:t>
      </w:r>
    </w:p>
    <w:p w:rsidR="00D61011" w:rsidRDefault="00D61011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11" w:rsidRDefault="00D61011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11" w:rsidRDefault="00D61011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011" w:rsidRDefault="00245040" w:rsidP="00281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noProof/>
          <w:lang w:eastAsia="ru-RU"/>
        </w:rPr>
        <w:drawing>
          <wp:inline distT="0" distB="0" distL="0" distR="0" wp14:anchorId="2CDCF532" wp14:editId="33B737E3">
            <wp:extent cx="4126865" cy="2407285"/>
            <wp:effectExtent l="0" t="0" r="2603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5484" w:rsidRPr="00F76A52" w:rsidRDefault="00335484" w:rsidP="00F76A52"/>
    <w:p w:rsidR="00335484" w:rsidRDefault="00335484" w:rsidP="004A1E92">
      <w:pPr>
        <w:rPr>
          <w:rFonts w:ascii="Times New Roman" w:hAnsi="Times New Roman" w:cs="Times New Roman"/>
          <w:b/>
          <w:sz w:val="36"/>
          <w:szCs w:val="36"/>
        </w:rPr>
      </w:pPr>
    </w:p>
    <w:p w:rsidR="00335484" w:rsidRDefault="00335484" w:rsidP="00622A9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F76A52" w:rsidTr="007C11DB">
        <w:tc>
          <w:tcPr>
            <w:tcW w:w="2464" w:type="dxa"/>
            <w:tcBorders>
              <w:top w:val="nil"/>
              <w:left w:val="nil"/>
            </w:tcBorders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322" w:type="dxa"/>
            <w:gridSpan w:val="5"/>
            <w:tcBorders>
              <w:top w:val="single" w:sz="4" w:space="0" w:color="auto"/>
            </w:tcBorders>
          </w:tcPr>
          <w:p w:rsidR="00F76A52" w:rsidRPr="00F76A52" w:rsidRDefault="00F76A52" w:rsidP="00F76A52">
            <w:pPr>
              <w:jc w:val="center"/>
            </w:pPr>
            <w:r>
              <w:t>Отметка</w:t>
            </w:r>
          </w:p>
        </w:tc>
      </w:tr>
      <w:tr w:rsidR="00F76A52" w:rsidTr="00F76A52">
        <w:tc>
          <w:tcPr>
            <w:tcW w:w="2464" w:type="dxa"/>
          </w:tcPr>
          <w:p w:rsidR="00F76A52" w:rsidRP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A52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465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465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Всего</w:t>
            </w:r>
          </w:p>
        </w:tc>
      </w:tr>
      <w:tr w:rsidR="00F76A52" w:rsidTr="00F76A52"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464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464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464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65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2465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6A52" w:rsidTr="00F76A52"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464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64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64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65" w:type="dxa"/>
          </w:tcPr>
          <w:p w:rsidR="00F76A52" w:rsidRPr="00EA179A" w:rsidRDefault="00F76A52" w:rsidP="002818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179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65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F76A52" w:rsidTr="00F76A52">
        <w:tc>
          <w:tcPr>
            <w:tcW w:w="2464" w:type="dxa"/>
          </w:tcPr>
          <w:p w:rsidR="00F76A52" w:rsidRP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A5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464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465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465" w:type="dxa"/>
          </w:tcPr>
          <w:p w:rsidR="00F76A52" w:rsidRDefault="00F76A52" w:rsidP="002818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</w:t>
            </w:r>
          </w:p>
        </w:tc>
      </w:tr>
    </w:tbl>
    <w:p w:rsidR="00335484" w:rsidRDefault="00335484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6B88" w:rsidRDefault="00846B88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6B88" w:rsidRDefault="00846B88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6B88" w:rsidRDefault="00846B88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6B88" w:rsidRDefault="00846B88" w:rsidP="002818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B2D1F" w:rsidRPr="005B2D1F" w:rsidRDefault="008412C5" w:rsidP="005B2D1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Анализируя данные таблиц 6а и 6б классов</w:t>
      </w:r>
      <w:r w:rsidR="005B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B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можно увидеть, что</w:t>
      </w:r>
      <w:r w:rsidR="005B2D1F" w:rsidRPr="005B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успешно были выполнены задания</w:t>
      </w:r>
    </w:p>
    <w:p w:rsidR="008412C5" w:rsidRPr="005B2D1F" w:rsidRDefault="008412C5" w:rsidP="008412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B2D1F" w:rsidRPr="005B2D1F" w:rsidRDefault="005B2D1F" w:rsidP="008412C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1к1, 1к2, 1к3</w:t>
      </w:r>
    </w:p>
    <w:p w:rsidR="005B2D1F" w:rsidRPr="005B2D1F" w:rsidRDefault="005B2D1F" w:rsidP="005B2D1F">
      <w:pPr>
        <w:rPr>
          <w:rFonts w:ascii="Times New Roman" w:hAnsi="Times New Roman" w:cs="Times New Roman"/>
          <w:sz w:val="28"/>
          <w:szCs w:val="28"/>
        </w:rPr>
      </w:pPr>
      <w:r w:rsidRPr="005B2D1F">
        <w:rPr>
          <w:rFonts w:ascii="Times New Roman" w:hAnsi="Times New Roman" w:cs="Times New Roman"/>
          <w:sz w:val="28"/>
          <w:szCs w:val="28"/>
        </w:rPr>
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</w:r>
    </w:p>
    <w:p w:rsidR="005B2D1F" w:rsidRPr="005B2D1F" w:rsidRDefault="005B2D1F" w:rsidP="005B2D1F">
      <w:pPr>
        <w:rPr>
          <w:rFonts w:ascii="Times New Roman" w:hAnsi="Times New Roman" w:cs="Times New Roman"/>
          <w:sz w:val="28"/>
          <w:szCs w:val="28"/>
        </w:rPr>
      </w:pPr>
      <w:r w:rsidRPr="005B2D1F">
        <w:rPr>
          <w:rFonts w:ascii="Times New Roman" w:hAnsi="Times New Roman" w:cs="Times New Roman"/>
          <w:sz w:val="28"/>
          <w:szCs w:val="28"/>
        </w:rPr>
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</w:r>
    </w:p>
    <w:p w:rsidR="00846B88" w:rsidRDefault="005B2D1F" w:rsidP="005B2D1F">
      <w:pPr>
        <w:rPr>
          <w:rFonts w:ascii="Times New Roman" w:hAnsi="Times New Roman" w:cs="Times New Roman"/>
          <w:sz w:val="28"/>
          <w:szCs w:val="28"/>
        </w:rPr>
      </w:pPr>
      <w:r w:rsidRPr="005B2D1F">
        <w:rPr>
          <w:rFonts w:ascii="Times New Roman" w:hAnsi="Times New Roman" w:cs="Times New Roman"/>
          <w:sz w:val="28"/>
          <w:szCs w:val="28"/>
        </w:rPr>
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D1F" w:rsidRPr="005B2D1F" w:rsidRDefault="005B2D1F" w:rsidP="005B2D1F">
      <w:pPr>
        <w:rPr>
          <w:rFonts w:ascii="Times New Roman" w:hAnsi="Times New Roman" w:cs="Times New Roman"/>
          <w:b/>
          <w:sz w:val="28"/>
          <w:szCs w:val="28"/>
        </w:rPr>
      </w:pPr>
      <w:r w:rsidRPr="005B2D1F">
        <w:rPr>
          <w:rFonts w:ascii="Times New Roman" w:hAnsi="Times New Roman" w:cs="Times New Roman"/>
          <w:b/>
          <w:sz w:val="28"/>
          <w:szCs w:val="28"/>
        </w:rPr>
        <w:t>Затруднения вызвали задания 5(1), 5(2)-</w:t>
      </w:r>
    </w:p>
    <w:p w:rsidR="005B2D1F" w:rsidRPr="005B2D1F" w:rsidRDefault="005B2D1F" w:rsidP="005B2D1F">
      <w:pPr>
        <w:rPr>
          <w:rFonts w:ascii="Times New Roman" w:hAnsi="Times New Roman" w:cs="Times New Roman"/>
          <w:sz w:val="28"/>
          <w:szCs w:val="28"/>
        </w:rPr>
      </w:pPr>
      <w:r w:rsidRPr="005B2D1F">
        <w:rPr>
          <w:rFonts w:ascii="Times New Roman" w:hAnsi="Times New Roman" w:cs="Times New Roman"/>
          <w:sz w:val="28"/>
          <w:szCs w:val="28"/>
        </w:rPr>
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</w:r>
    </w:p>
    <w:p w:rsidR="005B2D1F" w:rsidRDefault="005B2D1F" w:rsidP="005B2D1F">
      <w:pPr>
        <w:rPr>
          <w:rFonts w:ascii="Times New Roman" w:hAnsi="Times New Roman" w:cs="Times New Roman"/>
          <w:sz w:val="28"/>
          <w:szCs w:val="28"/>
        </w:rPr>
      </w:pPr>
      <w:r w:rsidRPr="005B2D1F">
        <w:rPr>
          <w:rFonts w:ascii="Times New Roman" w:hAnsi="Times New Roman" w:cs="Times New Roman"/>
          <w:sz w:val="28"/>
          <w:szCs w:val="28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2D1F" w:rsidRDefault="005B2D1F" w:rsidP="005B2D1F">
      <w:pPr>
        <w:rPr>
          <w:rFonts w:ascii="Times New Roman" w:hAnsi="Times New Roman" w:cs="Times New Roman"/>
          <w:b/>
          <w:sz w:val="28"/>
          <w:szCs w:val="28"/>
        </w:rPr>
      </w:pPr>
      <w:r w:rsidRPr="005B2D1F">
        <w:rPr>
          <w:rFonts w:ascii="Times New Roman" w:hAnsi="Times New Roman" w:cs="Times New Roman"/>
          <w:b/>
          <w:sz w:val="28"/>
          <w:szCs w:val="28"/>
        </w:rPr>
        <w:t>2к3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5B2D1F" w:rsidRPr="005B2D1F" w:rsidRDefault="005B2D1F" w:rsidP="005B2D1F">
      <w:pPr>
        <w:rPr>
          <w:rFonts w:ascii="Times New Roman" w:hAnsi="Times New Roman" w:cs="Times New Roman"/>
          <w:b/>
          <w:sz w:val="28"/>
          <w:szCs w:val="28"/>
        </w:rPr>
      </w:pPr>
      <w:r w:rsidRPr="005B2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синтаксического анализа словосочетания и предложения. Проводить фонетический анализ слова; проводить морфемный анализ слов</w:t>
      </w:r>
      <w:r w:rsidRPr="005B2D1F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;</w:t>
      </w:r>
    </w:p>
    <w:p w:rsidR="005B2D1F" w:rsidRPr="005B2D1F" w:rsidRDefault="005B2D1F" w:rsidP="005B2D1F">
      <w:pPr>
        <w:rPr>
          <w:rFonts w:ascii="Times New Roman" w:hAnsi="Times New Roman" w:cs="Times New Roman"/>
          <w:b/>
          <w:sz w:val="28"/>
          <w:szCs w:val="28"/>
        </w:rPr>
      </w:pPr>
      <w:r w:rsidRPr="005B2D1F">
        <w:rPr>
          <w:rFonts w:ascii="Times New Roman" w:hAnsi="Times New Roman" w:cs="Times New Roman"/>
          <w:b/>
          <w:sz w:val="28"/>
          <w:szCs w:val="28"/>
        </w:rPr>
        <w:t>7(1), 7(2)-</w:t>
      </w:r>
    </w:p>
    <w:p w:rsidR="005B2D1F" w:rsidRPr="005B2D1F" w:rsidRDefault="005B2D1F" w:rsidP="005B2D1F">
      <w:pPr>
        <w:rPr>
          <w:rFonts w:ascii="Times New Roman" w:hAnsi="Times New Roman" w:cs="Times New Roman"/>
          <w:sz w:val="28"/>
          <w:szCs w:val="28"/>
        </w:rPr>
      </w:pPr>
      <w:r w:rsidRPr="005B2D1F">
        <w:rPr>
          <w:rFonts w:ascii="Times New Roman" w:hAnsi="Times New Roman" w:cs="Times New Roman"/>
          <w:sz w:val="28"/>
          <w:szCs w:val="28"/>
        </w:rPr>
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</w:r>
      <w:proofErr w:type="spellStart"/>
      <w:r w:rsidRPr="005B2D1F">
        <w:rPr>
          <w:rFonts w:ascii="Times New Roman" w:hAnsi="Times New Roman" w:cs="Times New Roman"/>
          <w:sz w:val="28"/>
          <w:szCs w:val="28"/>
        </w:rPr>
        <w:t>языка</w:t>
      </w:r>
      <w:proofErr w:type="gramStart"/>
      <w:r w:rsidRPr="005B2D1F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5B2D1F">
        <w:rPr>
          <w:rFonts w:ascii="Times New Roman" w:hAnsi="Times New Roman" w:cs="Times New Roman"/>
          <w:sz w:val="28"/>
          <w:szCs w:val="28"/>
        </w:rPr>
        <w:t>владение</w:t>
      </w:r>
      <w:proofErr w:type="spellEnd"/>
      <w:r w:rsidRPr="005B2D1F">
        <w:rPr>
          <w:rFonts w:ascii="Times New Roman" w:hAnsi="Times New Roman" w:cs="Times New Roman"/>
          <w:sz w:val="28"/>
          <w:szCs w:val="28"/>
        </w:rPr>
        <w:t xml:space="preserve"> основными нормами литературного языка (пунктуационными).</w:t>
      </w:r>
    </w:p>
    <w:p w:rsidR="005B2D1F" w:rsidRDefault="005B2D1F" w:rsidP="005B2D1F">
      <w:pPr>
        <w:rPr>
          <w:rFonts w:ascii="Times New Roman" w:hAnsi="Times New Roman" w:cs="Times New Roman"/>
          <w:sz w:val="28"/>
          <w:szCs w:val="28"/>
        </w:rPr>
      </w:pPr>
      <w:r w:rsidRPr="005B2D1F">
        <w:rPr>
          <w:rFonts w:ascii="Times New Roman" w:hAnsi="Times New Roman" w:cs="Times New Roman"/>
          <w:sz w:val="28"/>
          <w:szCs w:val="28"/>
        </w:rPr>
        <w:lastRenderedPageBreak/>
        <w:t>Анализировать различные виды словосочетаний и предложений с точки зрения их структурн</w:t>
      </w:r>
      <w:proofErr w:type="gramStart"/>
      <w:r w:rsidRPr="005B2D1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B2D1F">
        <w:rPr>
          <w:rFonts w:ascii="Times New Roman" w:hAnsi="Times New Roman" w:cs="Times New Roman"/>
          <w:sz w:val="28"/>
          <w:szCs w:val="28"/>
        </w:rPr>
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2D1F" w:rsidRDefault="005B2D1F" w:rsidP="005B2D1F">
      <w:pPr>
        <w:rPr>
          <w:rFonts w:ascii="Times New Roman" w:hAnsi="Times New Roman" w:cs="Times New Roman"/>
          <w:sz w:val="28"/>
          <w:szCs w:val="28"/>
        </w:rPr>
      </w:pPr>
    </w:p>
    <w:p w:rsidR="005B2D1F" w:rsidRPr="00E06017" w:rsidRDefault="005B2D1F" w:rsidP="005B2D1F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B2D1F">
        <w:rPr>
          <w:rFonts w:ascii="Times New Roman" w:hAnsi="Times New Roman" w:cs="Times New Roman"/>
          <w:b/>
          <w:sz w:val="28"/>
          <w:szCs w:val="28"/>
        </w:rPr>
        <w:t>Вывод:</w:t>
      </w:r>
      <w:r w:rsidR="00610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02E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связи с вышеизложенным</w:t>
      </w:r>
      <w:r w:rsidR="00213B97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61002E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считаю целесообразным уделять особое внимание всем видам разбо</w:t>
      </w:r>
      <w:r w:rsidR="002210B2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="0061002E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всех уроках рус</w:t>
      </w:r>
      <w:r w:rsidR="002210B2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ского</w:t>
      </w:r>
      <w:r w:rsidR="0061002E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испо</w:t>
      </w:r>
      <w:r w:rsidR="002210B2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ль</w:t>
      </w:r>
      <w:r w:rsidR="0061002E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зовать их </w:t>
      </w:r>
      <w:r w:rsidR="002210B2" w:rsidRPr="00E060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каждом уроке  вне зависимости от темы.</w:t>
      </w:r>
    </w:p>
    <w:p w:rsidR="002210B2" w:rsidRPr="00E06017" w:rsidRDefault="002210B2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отрабатывать навыки таких умений, как: </w:t>
      </w:r>
    </w:p>
    <w:p w:rsidR="002210B2" w:rsidRPr="00E06017" w:rsidRDefault="002210B2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2210B2" w:rsidRPr="00E06017" w:rsidRDefault="002210B2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предложения;</w:t>
      </w:r>
    </w:p>
    <w:p w:rsidR="002210B2" w:rsidRPr="00E06017" w:rsidRDefault="002210B2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2210B2" w:rsidRPr="00E06017" w:rsidRDefault="002210B2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2210B2" w:rsidRDefault="002210B2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отработать навыки проведения морфологического разбора частей речи. </w:t>
      </w:r>
    </w:p>
    <w:p w:rsidR="001A5FAB" w:rsidRDefault="001A5FAB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FAB" w:rsidRPr="001A5FAB" w:rsidRDefault="001A5FAB" w:rsidP="001A5F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Start"/>
      <w:r w:rsidRPr="001A5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A5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Прохоренко И.М.                      </w:t>
      </w:r>
    </w:p>
    <w:p w:rsidR="001A5FAB" w:rsidRPr="00E06017" w:rsidRDefault="001A5FAB" w:rsidP="002210B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A5FAB" w:rsidRPr="00E06017" w:rsidSect="004A1E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452D0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669C1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50"/>
    <w:rsid w:val="00137ED8"/>
    <w:rsid w:val="001A5FAB"/>
    <w:rsid w:val="00213B97"/>
    <w:rsid w:val="002210B2"/>
    <w:rsid w:val="00245040"/>
    <w:rsid w:val="00281869"/>
    <w:rsid w:val="002B1017"/>
    <w:rsid w:val="00335484"/>
    <w:rsid w:val="003D3295"/>
    <w:rsid w:val="003F0BC2"/>
    <w:rsid w:val="004A1E92"/>
    <w:rsid w:val="005B2D1F"/>
    <w:rsid w:val="0061002E"/>
    <w:rsid w:val="00622A9D"/>
    <w:rsid w:val="007A7F45"/>
    <w:rsid w:val="0082111E"/>
    <w:rsid w:val="008412C5"/>
    <w:rsid w:val="00846B88"/>
    <w:rsid w:val="00A32450"/>
    <w:rsid w:val="00A90AEF"/>
    <w:rsid w:val="00D0300F"/>
    <w:rsid w:val="00D61011"/>
    <w:rsid w:val="00E02ABD"/>
    <w:rsid w:val="00E06017"/>
    <w:rsid w:val="00E82AC7"/>
    <w:rsid w:val="00EA179A"/>
    <w:rsid w:val="00F76A52"/>
    <w:rsid w:val="00F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8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C2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62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8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C2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62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2">
                  <c:v>1 вариант</c:v>
                </c:pt>
                <c:pt idx="3">
                  <c:v>2 вариант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2">
                  <c:v>1 вариант</c:v>
                </c:pt>
                <c:pt idx="3">
                  <c:v>2 вариант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2">
                  <c:v>2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4"/>
                <c:pt idx="2">
                  <c:v>1 вариант</c:v>
                </c:pt>
                <c:pt idx="3">
                  <c:v>2 вариант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5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9096704"/>
        <c:axId val="39098240"/>
      </c:barChart>
      <c:catAx>
        <c:axId val="39096704"/>
        <c:scaling>
          <c:orientation val="minMax"/>
        </c:scaling>
        <c:delete val="1"/>
        <c:axPos val="b"/>
        <c:majorTickMark val="out"/>
        <c:minorTickMark val="none"/>
        <c:tickLblPos val="nextTo"/>
        <c:crossAx val="39098240"/>
        <c:crosses val="autoZero"/>
        <c:auto val="1"/>
        <c:lblAlgn val="ctr"/>
        <c:lblOffset val="100"/>
        <c:noMultiLvlLbl val="0"/>
      </c:catAx>
      <c:valAx>
        <c:axId val="39098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9096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2637824"/>
        <c:axId val="72639616"/>
        <c:axId val="0"/>
      </c:bar3DChart>
      <c:catAx>
        <c:axId val="72637824"/>
        <c:scaling>
          <c:orientation val="minMax"/>
        </c:scaling>
        <c:delete val="0"/>
        <c:axPos val="b"/>
        <c:majorTickMark val="out"/>
        <c:minorTickMark val="none"/>
        <c:tickLblPos val="nextTo"/>
        <c:crossAx val="72639616"/>
        <c:crosses val="autoZero"/>
        <c:auto val="1"/>
        <c:lblAlgn val="ctr"/>
        <c:lblOffset val="100"/>
        <c:noMultiLvlLbl val="0"/>
      </c:catAx>
      <c:valAx>
        <c:axId val="7263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637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1 вариант</c:v>
                </c:pt>
                <c:pt idx="1">
                  <c:v>2 вариант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1 вариант</c:v>
                </c:pt>
                <c:pt idx="1">
                  <c:v>2 вариант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1 вариант</c:v>
                </c:pt>
                <c:pt idx="1">
                  <c:v>2 вариант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1 вариант</c:v>
                </c:pt>
                <c:pt idx="1">
                  <c:v>2 вариант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497216"/>
        <c:axId val="73499008"/>
      </c:barChart>
      <c:catAx>
        <c:axId val="73497216"/>
        <c:scaling>
          <c:orientation val="minMax"/>
        </c:scaling>
        <c:delete val="1"/>
        <c:axPos val="b"/>
        <c:majorTickMark val="out"/>
        <c:minorTickMark val="none"/>
        <c:tickLblPos val="nextTo"/>
        <c:crossAx val="73499008"/>
        <c:crosses val="autoZero"/>
        <c:auto val="1"/>
        <c:lblAlgn val="ctr"/>
        <c:lblOffset val="100"/>
        <c:noMultiLvlLbl val="0"/>
      </c:catAx>
      <c:valAx>
        <c:axId val="73499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3497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0AC4-DE1C-43F7-872B-F864E848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8</cp:lastModifiedBy>
  <cp:revision>13</cp:revision>
  <dcterms:created xsi:type="dcterms:W3CDTF">2020-11-29T04:57:00Z</dcterms:created>
  <dcterms:modified xsi:type="dcterms:W3CDTF">2020-12-01T11:27:00Z</dcterms:modified>
</cp:coreProperties>
</file>